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9C" w:rsidRDefault="000D2B9C" w:rsidP="000D2B9C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Санитарно-противоэпидемические мероприятия по стабилизации эпидемиологической ситуации по энтеровирусной инфекции</w:t>
      </w:r>
    </w:p>
    <w:p w:rsidR="000D2B9C" w:rsidRDefault="000D2B9C" w:rsidP="000D2B9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3 сентября 2018 года в МБОУ г. Мурманска СОШ 49 проводятся </w:t>
      </w:r>
      <w:r w:rsidRPr="000D2B9C">
        <w:rPr>
          <w:rFonts w:ascii="Times New Roman" w:hAnsi="Times New Roman" w:cs="Times New Roman"/>
          <w:sz w:val="24"/>
          <w:szCs w:val="24"/>
        </w:rPr>
        <w:t>санитарно-противоэпидемические мероприятия по стабилизации эпидемиологической ситуации по энтеровирусной инфекции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с приказом комитета по образованию администрации г. Мурманска от 28.08.2018 № 1445 «Об организации профилактических мер, направленных на стабилизацию </w:t>
      </w:r>
      <w:r w:rsidRPr="000D2B9C">
        <w:rPr>
          <w:rFonts w:ascii="Times New Roman" w:hAnsi="Times New Roman" w:cs="Times New Roman"/>
          <w:sz w:val="24"/>
          <w:szCs w:val="24"/>
        </w:rPr>
        <w:t>эпидемиологической ситуации по энтеровирусной инфекции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учреждениях города Мурманска») и в целях недопущения формирования групповых очагов энтеровирусной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0D2B9C" w:rsidRDefault="000D2B9C" w:rsidP="000D2B9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плана </w:t>
      </w:r>
      <w:r w:rsidRPr="000D2B9C">
        <w:rPr>
          <w:rFonts w:ascii="Times New Roman" w:hAnsi="Times New Roman" w:cs="Times New Roman"/>
          <w:sz w:val="24"/>
          <w:szCs w:val="24"/>
        </w:rPr>
        <w:t>санитарно-противоэпидемически</w:t>
      </w:r>
      <w:r>
        <w:rPr>
          <w:rFonts w:ascii="Times New Roman" w:hAnsi="Times New Roman" w:cs="Times New Roman"/>
          <w:sz w:val="24"/>
          <w:szCs w:val="24"/>
        </w:rPr>
        <w:t xml:space="preserve">х мероприятий в МБОУ г. Мурманска СОШ № 49 по </w:t>
      </w:r>
      <w:r w:rsidRPr="000D2B9C">
        <w:rPr>
          <w:rFonts w:ascii="Times New Roman" w:hAnsi="Times New Roman" w:cs="Times New Roman"/>
          <w:sz w:val="24"/>
          <w:szCs w:val="24"/>
        </w:rPr>
        <w:t>стабилизации эпидемиологической ситуации по энтеровирусной инфекции</w:t>
      </w:r>
      <w:r>
        <w:rPr>
          <w:rFonts w:ascii="Times New Roman" w:hAnsi="Times New Roman" w:cs="Times New Roman"/>
          <w:sz w:val="24"/>
          <w:szCs w:val="24"/>
        </w:rPr>
        <w:t xml:space="preserve">  в 2018-2019 учебном году будут оформлены информационный стенд и уголки здоровья в учебных кабинетах по профилактике заболеваем</w:t>
      </w:r>
      <w:r w:rsidR="00B901A5">
        <w:rPr>
          <w:rFonts w:ascii="Times New Roman" w:hAnsi="Times New Roman" w:cs="Times New Roman"/>
          <w:sz w:val="24"/>
          <w:szCs w:val="24"/>
        </w:rPr>
        <w:t>ости энтеровирусными инфекциями.</w:t>
      </w:r>
    </w:p>
    <w:p w:rsidR="00B901A5" w:rsidRDefault="00B901A5" w:rsidP="000D2B9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школе изготовлены и распространяются памятки, проводятся инструктажи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профилактике ЭВИ.</w:t>
      </w:r>
    </w:p>
    <w:p w:rsidR="00B901A5" w:rsidRDefault="00B901A5" w:rsidP="000D2B9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будут проведены внеклассные мероприятия, классные часы, беседы по вопросам профилактики ЭВИ, пройдет конкурс рисунков, посвященный профилактике заболеваемости кишечными вирусными инфекциями.</w:t>
      </w:r>
    </w:p>
    <w:p w:rsidR="00B901A5" w:rsidRDefault="00B901A5" w:rsidP="000D2B9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проводится постоянный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норм при организации питания детей, соблюдением питьевого режима,  соблюдением правил личной гигиены учащимися. В октябре 2018 года планируется провести комиссионную проверку по проведению профилактической дезинфекции и соблюдению всех видов профилактики.</w:t>
      </w:r>
    </w:p>
    <w:p w:rsidR="000D2B9C" w:rsidRDefault="000D2B9C" w:rsidP="000D2B9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134" w:rsidRDefault="00B901A5">
      <w:r>
        <w:t xml:space="preserve">          </w:t>
      </w:r>
      <w:r>
        <w:rPr>
          <w:noProof/>
        </w:rPr>
        <w:drawing>
          <wp:inline distT="0" distB="0" distL="0" distR="0">
            <wp:extent cx="4762500" cy="3190875"/>
            <wp:effectExtent l="19050" t="0" r="0" b="0"/>
            <wp:docPr id="1" name="Рисунок 1" descr="Ð­Ð½ÑÐµÑÐ¾Ð²Ð¸ÑÑÑÐ½Ð°Ñ Ð¸Ð½ÑÐµÐºÑÐ¸Ñ - 3D Ð¼Ð¾Ð´ÐµÐ»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­Ð½ÑÐµÑÐ¾Ð²Ð¸ÑÑÑÐ½Ð°Ñ Ð¸Ð½ÑÐµÐºÑÐ¸Ñ - 3D Ð¼Ð¾Ð´ÐµÐ»Ñ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134" w:rsidSect="007B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9C"/>
    <w:rsid w:val="000D2B9C"/>
    <w:rsid w:val="007B5134"/>
    <w:rsid w:val="00B9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Ярмак НЮ</dc:creator>
  <cp:lastModifiedBy>Ярмак НЮ</cp:lastModifiedBy>
  <cp:revision>2</cp:revision>
  <cp:lastPrinted>2018-09-25T13:02:00Z</cp:lastPrinted>
  <dcterms:created xsi:type="dcterms:W3CDTF">2018-09-25T12:44:00Z</dcterms:created>
  <dcterms:modified xsi:type="dcterms:W3CDTF">2018-09-25T13:02:00Z</dcterms:modified>
</cp:coreProperties>
</file>