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A5F" w:rsidRDefault="000E2D55" w:rsidP="0071401E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5500" cy="8353425"/>
            <wp:effectExtent l="19050" t="0" r="0" b="0"/>
            <wp:docPr id="3" name="Рисунок 3" descr="C:\Users\Зоренко СВ\Desktop\Рабочие программы\Внеурочка\Титулы\Рисунок (18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ренко СВ\Desktop\Рабочие программы\Внеурочка\Титулы\Рисунок (182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5F" w:rsidRDefault="00882A5F" w:rsidP="0071401E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882A5F" w:rsidRDefault="00882A5F" w:rsidP="0071401E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681168" w:rsidRPr="007137D3" w:rsidRDefault="00681168" w:rsidP="0071401E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7137D3">
        <w:rPr>
          <w:sz w:val="28"/>
          <w:szCs w:val="28"/>
        </w:rPr>
        <w:lastRenderedPageBreak/>
        <w:t>Рабочая программа создана на основе учебно-методического комплекса «Вокруг тебя – Мир…». 5-8 классы: В помощь учителю. Сборник/И. Бурж, К. Сусухарев-Дериваз, В.Ю. Выборнова. – М.: МККК – 160с.</w:t>
      </w:r>
    </w:p>
    <w:p w:rsidR="00FA285E" w:rsidRPr="007137D3" w:rsidRDefault="00FA285E" w:rsidP="0071401E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p w:rsidR="00FA285E" w:rsidRPr="007137D3" w:rsidRDefault="008E7C8B" w:rsidP="007140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137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1. </w:t>
      </w:r>
      <w:r w:rsidR="00FA285E" w:rsidRPr="007137D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Пояснительная записка</w:t>
      </w:r>
    </w:p>
    <w:p w:rsidR="00E821F0" w:rsidRPr="007137D3" w:rsidRDefault="00E821F0" w:rsidP="007140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821F0" w:rsidRPr="007137D3" w:rsidRDefault="00E821F0" w:rsidP="007140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sz w:val="28"/>
          <w:szCs w:val="28"/>
        </w:rPr>
        <w:t>Настоящая рабочая программа учебного курса «Вокруг тебя – Мир» для 5-8 классов создана на основе учебно-методического к</w:t>
      </w:r>
      <w:r w:rsidR="007137D3">
        <w:rPr>
          <w:rFonts w:ascii="Times New Roman" w:eastAsia="Times New Roman" w:hAnsi="Times New Roman" w:cs="Times New Roman"/>
          <w:sz w:val="28"/>
          <w:szCs w:val="28"/>
        </w:rPr>
        <w:t>омплекса «Вокруг тебя – Мир...»</w:t>
      </w:r>
      <w:r w:rsidR="007137D3" w:rsidRPr="007137D3">
        <w:t xml:space="preserve"> </w:t>
      </w:r>
      <w:r w:rsidR="007137D3" w:rsidRPr="007137D3">
        <w:rPr>
          <w:rFonts w:ascii="Times New Roman" w:hAnsi="Times New Roman" w:cs="Times New Roman"/>
          <w:sz w:val="28"/>
          <w:szCs w:val="28"/>
        </w:rPr>
        <w:t>под редакцией Выборновой В.Ю. 5-8 классы. М., 200</w:t>
      </w:r>
      <w:r w:rsidR="007137D3">
        <w:rPr>
          <w:rFonts w:ascii="Times New Roman" w:hAnsi="Times New Roman" w:cs="Times New Roman"/>
          <w:sz w:val="28"/>
          <w:szCs w:val="28"/>
        </w:rPr>
        <w:t xml:space="preserve">, </w:t>
      </w:r>
      <w:r w:rsidR="007137D3" w:rsidRPr="007137D3">
        <w:rPr>
          <w:rFonts w:ascii="Times New Roman" w:hAnsi="Times New Roman" w:cs="Times New Roman"/>
          <w:sz w:val="28"/>
          <w:szCs w:val="28"/>
        </w:rPr>
        <w:t>3</w:t>
      </w:r>
      <w:r w:rsidR="007137D3">
        <w:t xml:space="preserve"> </w:t>
      </w:r>
      <w:r w:rsidRPr="007137D3">
        <w:rPr>
          <w:rFonts w:ascii="Times New Roman" w:eastAsia="Times New Roman" w:hAnsi="Times New Roman" w:cs="Times New Roman"/>
          <w:sz w:val="28"/>
          <w:szCs w:val="28"/>
        </w:rPr>
        <w:t>состоящего из четырех учебно-методических комплектов (для 5-8 классов). Учебно-методический комплекс разработан в рамках образовательной программы по распространению знаний о международном гуманитарном праве, в которой участвуют три стороны: Министерство образования и науки Российской Федерации, Международный Комитет Красного Креста и Российское общество Красного Креста.</w:t>
      </w:r>
    </w:p>
    <w:p w:rsidR="00E7048E" w:rsidRPr="007137D3" w:rsidRDefault="00E7048E" w:rsidP="007140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048E" w:rsidRPr="007137D3" w:rsidRDefault="00E7048E" w:rsidP="00E7048E">
      <w:pPr>
        <w:pStyle w:val="a3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bookmarkStart w:id="0" w:name="_GoBack"/>
      <w:bookmarkEnd w:id="0"/>
    </w:p>
    <w:p w:rsidR="00E7048E" w:rsidRPr="007137D3" w:rsidRDefault="00E7048E" w:rsidP="00E7048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37D3">
        <w:rPr>
          <w:rFonts w:ascii="Times New Roman" w:hAnsi="Times New Roman" w:cs="Times New Roman"/>
          <w:b/>
          <w:sz w:val="28"/>
          <w:szCs w:val="28"/>
        </w:rPr>
        <w:t>Цель данного курса:</w:t>
      </w:r>
    </w:p>
    <w:p w:rsidR="00E7048E" w:rsidRPr="007137D3" w:rsidRDefault="00E7048E" w:rsidP="00E7048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137D3">
        <w:rPr>
          <w:rFonts w:ascii="Times New Roman" w:hAnsi="Times New Roman" w:cs="Times New Roman"/>
          <w:sz w:val="28"/>
          <w:szCs w:val="28"/>
        </w:rPr>
        <w:t xml:space="preserve">Изучать художественные произведения данного курса с позиций этических и нравственных норм Международного гуманитарного права и  взаимоотношений между людьми </w:t>
      </w:r>
    </w:p>
    <w:p w:rsidR="00E7048E" w:rsidRPr="007137D3" w:rsidRDefault="00E7048E" w:rsidP="00E7048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048E" w:rsidRPr="007137D3" w:rsidRDefault="00E7048E" w:rsidP="00E7048E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37D3">
        <w:rPr>
          <w:rFonts w:ascii="Times New Roman" w:hAnsi="Times New Roman" w:cs="Times New Roman"/>
          <w:b/>
          <w:sz w:val="28"/>
          <w:szCs w:val="28"/>
        </w:rPr>
        <w:t>Задачи данного курса:</w:t>
      </w:r>
    </w:p>
    <w:p w:rsidR="00E7048E" w:rsidRPr="007137D3" w:rsidRDefault="00E7048E" w:rsidP="00E7048E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7D3">
        <w:rPr>
          <w:rFonts w:ascii="Times New Roman" w:hAnsi="Times New Roman" w:cs="Times New Roman"/>
          <w:sz w:val="28"/>
          <w:szCs w:val="28"/>
        </w:rPr>
        <w:t xml:space="preserve">обучать уч-ся умению размышлять над прочитанным, услышанным, увиденным </w:t>
      </w:r>
    </w:p>
    <w:p w:rsidR="00E7048E" w:rsidRPr="007137D3" w:rsidRDefault="00E7048E" w:rsidP="00E7048E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7D3">
        <w:rPr>
          <w:rFonts w:ascii="Times New Roman" w:hAnsi="Times New Roman" w:cs="Times New Roman"/>
          <w:sz w:val="28"/>
          <w:szCs w:val="28"/>
        </w:rPr>
        <w:t>дать возможность уч-ся при литературном анализе отстаивать и иметь собственное мнение и точку зрения, участвовать в дискуссиях</w:t>
      </w:r>
    </w:p>
    <w:p w:rsidR="00E7048E" w:rsidRPr="007137D3" w:rsidRDefault="00E7048E" w:rsidP="00E7048E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7D3">
        <w:rPr>
          <w:rFonts w:ascii="Times New Roman" w:hAnsi="Times New Roman" w:cs="Times New Roman"/>
          <w:sz w:val="28"/>
          <w:szCs w:val="28"/>
        </w:rPr>
        <w:t>обучать уч-ся работать на литературном материале  посредством выполнения разнообразных заданий: творческих работ, тестовых заданий, созданием иллюстраций к изучаемым произведениями т.д.</w:t>
      </w:r>
      <w:r w:rsidRPr="007137D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7048E" w:rsidRPr="007137D3" w:rsidRDefault="00E7048E" w:rsidP="00E7048E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7D3">
        <w:rPr>
          <w:rFonts w:ascii="Times New Roman" w:hAnsi="Times New Roman" w:cs="Times New Roman"/>
          <w:bCs/>
          <w:sz w:val="28"/>
          <w:szCs w:val="28"/>
        </w:rPr>
        <w:t>развивать умения уч-ся</w:t>
      </w:r>
      <w:r w:rsidRPr="007137D3">
        <w:rPr>
          <w:rFonts w:ascii="Times New Roman" w:hAnsi="Times New Roman" w:cs="Times New Roman"/>
          <w:sz w:val="28"/>
          <w:szCs w:val="28"/>
        </w:rPr>
        <w:t xml:space="preserve"> творческому чтению и анализу художественных произведений с привлечением необходимых сведений по теории и истории литературы; умения выявлять в них конкретно-историческое и общечеловеческое содержание, грамотно пользоваться русским языком.</w:t>
      </w:r>
    </w:p>
    <w:p w:rsidR="00E7048E" w:rsidRPr="007137D3" w:rsidRDefault="00E7048E" w:rsidP="00E7048E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7D3">
        <w:rPr>
          <w:rFonts w:ascii="Times New Roman" w:hAnsi="Times New Roman" w:cs="Times New Roman"/>
          <w:sz w:val="28"/>
          <w:szCs w:val="28"/>
        </w:rPr>
        <w:t>способствовать овладению уч-ся культурологической и языковой компетенцией</w:t>
      </w:r>
    </w:p>
    <w:p w:rsidR="00E7048E" w:rsidRPr="007137D3" w:rsidRDefault="00E7048E" w:rsidP="00E7048E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7D3">
        <w:rPr>
          <w:rFonts w:ascii="Times New Roman" w:hAnsi="Times New Roman" w:cs="Times New Roman"/>
          <w:sz w:val="28"/>
          <w:szCs w:val="28"/>
        </w:rPr>
        <w:t>расширять круг чтения учащихся, повышать качество чтения, уровень восприятия и глубину проникновения в художественный текст.</w:t>
      </w:r>
    </w:p>
    <w:p w:rsidR="00E7048E" w:rsidRPr="007137D3" w:rsidRDefault="00E7048E" w:rsidP="00E7048E">
      <w:pPr>
        <w:pStyle w:val="a3"/>
        <w:spacing w:before="0" w:beforeAutospacing="0" w:after="0" w:afterAutospacing="0" w:line="220" w:lineRule="atLeast"/>
        <w:ind w:hanging="360"/>
        <w:jc w:val="both"/>
        <w:rPr>
          <w:color w:val="000000"/>
          <w:sz w:val="28"/>
          <w:szCs w:val="28"/>
        </w:rPr>
      </w:pPr>
    </w:p>
    <w:p w:rsidR="00FA285E" w:rsidRPr="007137D3" w:rsidRDefault="00FA285E" w:rsidP="0071401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B72FC" w:rsidRDefault="00FB72FC" w:rsidP="0071401E">
      <w:pPr>
        <w:pStyle w:val="a3"/>
        <w:spacing w:before="0" w:beforeAutospacing="0" w:after="0" w:afterAutospacing="0" w:line="220" w:lineRule="atLeast"/>
        <w:jc w:val="both"/>
        <w:rPr>
          <w:b/>
          <w:color w:val="000000"/>
          <w:sz w:val="28"/>
          <w:szCs w:val="28"/>
          <w:u w:val="single"/>
        </w:rPr>
      </w:pPr>
    </w:p>
    <w:p w:rsidR="00FB72FC" w:rsidRDefault="00FB72FC" w:rsidP="0071401E">
      <w:pPr>
        <w:pStyle w:val="a3"/>
        <w:spacing w:before="0" w:beforeAutospacing="0" w:after="0" w:afterAutospacing="0" w:line="220" w:lineRule="atLeast"/>
        <w:jc w:val="both"/>
        <w:rPr>
          <w:b/>
          <w:color w:val="000000"/>
          <w:sz w:val="28"/>
          <w:szCs w:val="28"/>
          <w:u w:val="single"/>
        </w:rPr>
      </w:pPr>
    </w:p>
    <w:p w:rsidR="00FB72FC" w:rsidRDefault="00FB72FC" w:rsidP="0071401E">
      <w:pPr>
        <w:pStyle w:val="a3"/>
        <w:spacing w:before="0" w:beforeAutospacing="0" w:after="0" w:afterAutospacing="0" w:line="220" w:lineRule="atLeast"/>
        <w:jc w:val="both"/>
        <w:rPr>
          <w:b/>
          <w:color w:val="000000"/>
          <w:sz w:val="28"/>
          <w:szCs w:val="28"/>
          <w:u w:val="single"/>
        </w:rPr>
      </w:pPr>
    </w:p>
    <w:p w:rsidR="00FA285E" w:rsidRPr="007137D3" w:rsidRDefault="00FA285E" w:rsidP="0071401E">
      <w:pPr>
        <w:pStyle w:val="a3"/>
        <w:spacing w:before="0" w:beforeAutospacing="0" w:after="0" w:afterAutospacing="0" w:line="220" w:lineRule="atLeast"/>
        <w:jc w:val="both"/>
        <w:rPr>
          <w:b/>
          <w:color w:val="000000"/>
          <w:sz w:val="28"/>
          <w:szCs w:val="28"/>
          <w:u w:val="single"/>
        </w:rPr>
      </w:pPr>
      <w:r w:rsidRPr="007137D3">
        <w:rPr>
          <w:b/>
          <w:color w:val="000000"/>
          <w:sz w:val="28"/>
          <w:szCs w:val="28"/>
          <w:u w:val="single"/>
        </w:rPr>
        <w:lastRenderedPageBreak/>
        <w:t xml:space="preserve">Общая характеристика </w:t>
      </w:r>
      <w:r w:rsidR="00105122" w:rsidRPr="00105122">
        <w:rPr>
          <w:b/>
          <w:color w:val="000000"/>
          <w:sz w:val="28"/>
          <w:szCs w:val="28"/>
          <w:u w:val="single"/>
        </w:rPr>
        <w:t xml:space="preserve">курса внеурочной деятельности </w:t>
      </w:r>
      <w:r w:rsidRPr="007137D3">
        <w:rPr>
          <w:b/>
          <w:color w:val="000000"/>
          <w:sz w:val="28"/>
          <w:szCs w:val="28"/>
          <w:u w:val="single"/>
        </w:rPr>
        <w:t xml:space="preserve"> «Вокруг тебя – Мир»</w:t>
      </w:r>
    </w:p>
    <w:p w:rsidR="00723D54" w:rsidRPr="007137D3" w:rsidRDefault="00723D54" w:rsidP="0071401E">
      <w:pPr>
        <w:pStyle w:val="a3"/>
        <w:spacing w:before="0" w:beforeAutospacing="0" w:after="0" w:afterAutospacing="0" w:line="220" w:lineRule="atLeast"/>
        <w:jc w:val="both"/>
        <w:rPr>
          <w:b/>
          <w:color w:val="000000"/>
          <w:sz w:val="28"/>
          <w:szCs w:val="28"/>
          <w:u w:val="single"/>
        </w:rPr>
      </w:pPr>
    </w:p>
    <w:p w:rsidR="00681168" w:rsidRPr="007137D3" w:rsidRDefault="00105122" w:rsidP="0071401E">
      <w:pPr>
        <w:pStyle w:val="a3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Курс</w:t>
      </w:r>
      <w:r w:rsidR="00681168" w:rsidRPr="007137D3">
        <w:rPr>
          <w:color w:val="000000"/>
          <w:sz w:val="28"/>
          <w:szCs w:val="28"/>
        </w:rPr>
        <w:t xml:space="preserve"> «Вокруг тебя</w:t>
      </w:r>
      <w:r w:rsidR="00723D54" w:rsidRPr="007137D3">
        <w:rPr>
          <w:color w:val="000000"/>
          <w:sz w:val="28"/>
          <w:szCs w:val="28"/>
        </w:rPr>
        <w:t xml:space="preserve"> </w:t>
      </w:r>
      <w:r w:rsidR="00FA285E" w:rsidRPr="007137D3">
        <w:rPr>
          <w:color w:val="000000"/>
          <w:sz w:val="28"/>
          <w:szCs w:val="28"/>
        </w:rPr>
        <w:t>-</w:t>
      </w:r>
      <w:r w:rsidR="00681168" w:rsidRPr="007137D3">
        <w:rPr>
          <w:color w:val="000000"/>
          <w:sz w:val="28"/>
          <w:szCs w:val="28"/>
        </w:rPr>
        <w:t xml:space="preserve"> мир» является</w:t>
      </w:r>
      <w:r>
        <w:rPr>
          <w:color w:val="000000"/>
          <w:sz w:val="28"/>
          <w:szCs w:val="28"/>
        </w:rPr>
        <w:t xml:space="preserve"> курсом</w:t>
      </w:r>
      <w:r w:rsidRPr="00105122">
        <w:rPr>
          <w:color w:val="000000"/>
          <w:sz w:val="28"/>
          <w:szCs w:val="28"/>
        </w:rPr>
        <w:t xml:space="preserve"> внеурочной деятельности</w:t>
      </w:r>
      <w:r w:rsidR="00681168" w:rsidRPr="007137D3">
        <w:rPr>
          <w:color w:val="000000"/>
          <w:sz w:val="28"/>
          <w:szCs w:val="28"/>
        </w:rPr>
        <w:t>, он</w:t>
      </w:r>
    </w:p>
    <w:p w:rsidR="00681168" w:rsidRPr="007137D3" w:rsidRDefault="00681168" w:rsidP="0071401E">
      <w:pPr>
        <w:pStyle w:val="a3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 w:rsidRPr="007137D3">
        <w:rPr>
          <w:color w:val="000000"/>
          <w:sz w:val="28"/>
          <w:szCs w:val="28"/>
        </w:rPr>
        <w:t>- дополняет учебники основного курса  литературы;</w:t>
      </w:r>
    </w:p>
    <w:p w:rsidR="00681168" w:rsidRPr="007137D3" w:rsidRDefault="00FA285E" w:rsidP="0071401E">
      <w:pPr>
        <w:pStyle w:val="a3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 w:rsidRPr="007137D3">
        <w:rPr>
          <w:color w:val="000000"/>
          <w:sz w:val="28"/>
          <w:szCs w:val="28"/>
        </w:rPr>
        <w:t xml:space="preserve">- </w:t>
      </w:r>
      <w:r w:rsidR="00681168" w:rsidRPr="007137D3">
        <w:rPr>
          <w:color w:val="000000"/>
          <w:sz w:val="28"/>
          <w:szCs w:val="28"/>
        </w:rPr>
        <w:t>согласовано с основными программами по литературе, рекомендованными Министерством образования и науки Российской Федерации;</w:t>
      </w:r>
    </w:p>
    <w:p w:rsidR="008E7C8B" w:rsidRPr="007137D3" w:rsidRDefault="00681168" w:rsidP="0071401E">
      <w:pPr>
        <w:pStyle w:val="a3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 w:rsidRPr="007137D3">
        <w:rPr>
          <w:color w:val="000000"/>
          <w:sz w:val="28"/>
          <w:szCs w:val="28"/>
        </w:rPr>
        <w:t xml:space="preserve">- решает задачи литературного образования в гармоничном сочетании с решением воспитательных задач. Это выражается в постановке общих целей образовательного и воспитывающего характера (ориентированных на понимание необходимости ограничивать насилие в конфликтных ситуациях, в том числе и в ситуациях вооруженного конфликта, исходя из принципа гуманности) и частных целей, способствующих решению задач литературного </w:t>
      </w:r>
    </w:p>
    <w:p w:rsidR="00681168" w:rsidRPr="007137D3" w:rsidRDefault="00681168" w:rsidP="0071401E">
      <w:pPr>
        <w:pStyle w:val="a3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 w:rsidRPr="007137D3">
        <w:rPr>
          <w:color w:val="000000"/>
          <w:sz w:val="28"/>
          <w:szCs w:val="28"/>
        </w:rPr>
        <w:t>образования учащихся (формированию читательского вкуса, умению анализировать и оценивать художественное произведение, развитию творческого потенциала учащихся, их речи и т.п.).</w:t>
      </w:r>
    </w:p>
    <w:p w:rsidR="00681168" w:rsidRPr="007137D3" w:rsidRDefault="00681168" w:rsidP="0071401E">
      <w:pPr>
        <w:pStyle w:val="a3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 w:rsidRPr="007137D3">
        <w:rPr>
          <w:color w:val="000000"/>
          <w:sz w:val="28"/>
          <w:szCs w:val="28"/>
        </w:rPr>
        <w:t>Художественные и публицистические произведения, помещенные в пособие, отличается гуманистической направленностью. Предпочтение отдается текстам, принадлежащим перу отечественных авторов. Отобранные фрагменты представляют собой достаточно завершенные части целого произведения.</w:t>
      </w:r>
    </w:p>
    <w:p w:rsidR="00681168" w:rsidRPr="007137D3" w:rsidRDefault="00681168" w:rsidP="0071401E">
      <w:pPr>
        <w:pStyle w:val="a3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 w:rsidRPr="007137D3">
        <w:rPr>
          <w:color w:val="000000"/>
          <w:sz w:val="28"/>
          <w:szCs w:val="28"/>
        </w:rPr>
        <w:t>Правовая информация вводится дозировано и адаптировано. Она адресована как ученику, так и учителю, что, с одной стороны, расширяет правовой кругозор последнего, а с другой - помогает подготовиться к разговору в классе.</w:t>
      </w:r>
    </w:p>
    <w:p w:rsidR="00681168" w:rsidRPr="007137D3" w:rsidRDefault="00681168" w:rsidP="0071401E">
      <w:pPr>
        <w:pStyle w:val="a3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 w:rsidRPr="007137D3">
        <w:rPr>
          <w:color w:val="000000"/>
          <w:sz w:val="28"/>
          <w:szCs w:val="28"/>
        </w:rPr>
        <w:t>От учеников не требуется безупречного знания правовой информации и употребления правовых терминов и понятий. Данный курс - пропедевтический и призван  создать у учеников лишь самые общие представления об основных понятиях и нормах международного гуманитарного права, основанных на принципе гуманности.</w:t>
      </w:r>
    </w:p>
    <w:p w:rsidR="00681168" w:rsidRPr="007137D3" w:rsidRDefault="00681168" w:rsidP="0071401E">
      <w:pPr>
        <w:pStyle w:val="a3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 w:rsidRPr="007137D3">
        <w:rPr>
          <w:color w:val="000000"/>
          <w:sz w:val="28"/>
          <w:szCs w:val="28"/>
        </w:rPr>
        <w:t>Для пособия характерны:</w:t>
      </w:r>
    </w:p>
    <w:p w:rsidR="00681168" w:rsidRPr="007137D3" w:rsidRDefault="00681168" w:rsidP="0071401E">
      <w:pPr>
        <w:pStyle w:val="a3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 w:rsidRPr="007137D3">
        <w:rPr>
          <w:color w:val="000000"/>
          <w:sz w:val="28"/>
          <w:szCs w:val="28"/>
        </w:rPr>
        <w:t>- системность, преемственность и взаимосвязь всех трех компонентов - литературоведческого, этического, правового - внутри разделов каждой книги и между пособиями 5-8-го классов в целом; </w:t>
      </w:r>
    </w:p>
    <w:p w:rsidR="00681168" w:rsidRPr="007137D3" w:rsidRDefault="00681168" w:rsidP="0071401E">
      <w:pPr>
        <w:pStyle w:val="a3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 w:rsidRPr="007137D3">
        <w:rPr>
          <w:color w:val="000000"/>
          <w:sz w:val="28"/>
          <w:szCs w:val="28"/>
        </w:rPr>
        <w:t>- развивающий характер методики (активно-деятельностная модель, опора на жизненный опыт учащихся, проблемность, диалоговость, коммуникативность, интегративные методики и др.).</w:t>
      </w:r>
    </w:p>
    <w:p w:rsidR="00E7048E" w:rsidRPr="007137D3" w:rsidRDefault="00E7048E" w:rsidP="0071401E">
      <w:pPr>
        <w:pStyle w:val="a3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</w:p>
    <w:p w:rsidR="007B3B9D" w:rsidRDefault="00E7048E" w:rsidP="007B3B9D">
      <w:pPr>
        <w:pStyle w:val="a3"/>
        <w:spacing w:before="0" w:beforeAutospacing="0" w:after="0" w:afterAutospacing="0"/>
        <w:rPr>
          <w:sz w:val="28"/>
          <w:szCs w:val="28"/>
        </w:rPr>
      </w:pPr>
      <w:r w:rsidRPr="007137D3">
        <w:rPr>
          <w:b/>
          <w:color w:val="000000"/>
          <w:sz w:val="28"/>
          <w:szCs w:val="28"/>
        </w:rPr>
        <w:t>Данная программа:</w:t>
      </w:r>
      <w:r w:rsidR="007B3B9D" w:rsidRPr="007B3B9D">
        <w:rPr>
          <w:sz w:val="28"/>
          <w:szCs w:val="28"/>
        </w:rPr>
        <w:t xml:space="preserve"> </w:t>
      </w:r>
    </w:p>
    <w:p w:rsidR="007B3B9D" w:rsidRPr="00FE6FBC" w:rsidRDefault="007B3B9D" w:rsidP="007B3B9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E6FBC">
        <w:rPr>
          <w:sz w:val="28"/>
          <w:szCs w:val="28"/>
        </w:rPr>
        <w:t>- дополняет учебники основного курса  литературы;</w:t>
      </w:r>
    </w:p>
    <w:p w:rsidR="007B3B9D" w:rsidRPr="00FE6FBC" w:rsidRDefault="007B3B9D" w:rsidP="007B3B9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E6FBC">
        <w:rPr>
          <w:sz w:val="28"/>
          <w:szCs w:val="28"/>
        </w:rPr>
        <w:t>- согласовано с основными программами по литературе, рекомендованными Министерством образования и науки Российской Федерации;</w:t>
      </w:r>
    </w:p>
    <w:p w:rsidR="007B3B9D" w:rsidRPr="00FE6FBC" w:rsidRDefault="007B3B9D" w:rsidP="007B3B9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E6FBC">
        <w:rPr>
          <w:sz w:val="28"/>
          <w:szCs w:val="28"/>
        </w:rPr>
        <w:lastRenderedPageBreak/>
        <w:t>- решает задачи литературного образования в гармоничном сочетании с решением воспитательных задач. Это выражается в постановке общих целей образовательного и воспитывающего характера (ориентированных на понимание необходимости ограничивать насилие в конфликтных ситуациях, в том числе и в ситуациях вооруженного конфликта, исходя из принципа гуманности) и частных целей, способствующих решению задач литературного образования учащихся (формированию читательского вкуса, умению анализировать и оценивать художественное произведение, развитию творческого потенциала учащихся, их речи и т.п.).</w:t>
      </w:r>
    </w:p>
    <w:p w:rsidR="007B3B9D" w:rsidRPr="00FE6FBC" w:rsidRDefault="007B3B9D" w:rsidP="007B3B9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E6FBC">
        <w:rPr>
          <w:sz w:val="28"/>
          <w:szCs w:val="28"/>
        </w:rPr>
        <w:t>Художественные и публицистические пр</w:t>
      </w:r>
      <w:r>
        <w:rPr>
          <w:sz w:val="28"/>
          <w:szCs w:val="28"/>
        </w:rPr>
        <w:t>оизведения, помещенные в пособиях, отличаю</w:t>
      </w:r>
      <w:r w:rsidRPr="00FE6FBC">
        <w:rPr>
          <w:sz w:val="28"/>
          <w:szCs w:val="28"/>
        </w:rPr>
        <w:t xml:space="preserve">тся гуманистической направленностью. Предпочтение отдается текстам, принадлежащим перу отечественных авторов. Отобранные фрагменты представляют собой достаточно завершенные части целого произведения. </w:t>
      </w:r>
    </w:p>
    <w:p w:rsidR="007B3B9D" w:rsidRPr="00FE6FBC" w:rsidRDefault="007B3B9D" w:rsidP="007B3B9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E6FBC">
        <w:rPr>
          <w:sz w:val="28"/>
          <w:szCs w:val="28"/>
        </w:rPr>
        <w:t xml:space="preserve">Правовая информация вводится дозировано и адаптировано. Она адресована как ученику, так и учителю, что, с одной стороны, расширяет правовой кругозор последнего, а с другой - помогает подготовиться к разговору в классе. </w:t>
      </w:r>
    </w:p>
    <w:p w:rsidR="007B3B9D" w:rsidRPr="00FE6FBC" w:rsidRDefault="007B3B9D" w:rsidP="007B3B9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E6FBC">
        <w:rPr>
          <w:sz w:val="28"/>
          <w:szCs w:val="28"/>
        </w:rPr>
        <w:t xml:space="preserve">От учеников не требуется безупречного знания правовой информации и употребления правовых терминов и понятий. Данный курс - пропедевтический и призван  создать у учеников лишь самые общие представления об основных понятиях и нормах международного гуманитарного права, основанных на принципе гуманности. </w:t>
      </w:r>
    </w:p>
    <w:p w:rsidR="007B3B9D" w:rsidRPr="00FE6FBC" w:rsidRDefault="007B3B9D" w:rsidP="007B3B9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E6FBC">
        <w:rPr>
          <w:sz w:val="28"/>
          <w:szCs w:val="28"/>
        </w:rPr>
        <w:t>Для пособия характерны:</w:t>
      </w:r>
    </w:p>
    <w:p w:rsidR="007B3B9D" w:rsidRPr="00FE6FBC" w:rsidRDefault="007B3B9D" w:rsidP="007B3B9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E6FBC">
        <w:rPr>
          <w:sz w:val="28"/>
          <w:szCs w:val="28"/>
        </w:rPr>
        <w:t xml:space="preserve">- системность, преемственность и взаимосвязь всех трех компонентов - литературоведческого, этического, правового - внутри разделов каждой книги и между пособиями 5-8-го классов в целом;  </w:t>
      </w:r>
    </w:p>
    <w:p w:rsidR="007B3B9D" w:rsidRPr="00FE6FBC" w:rsidRDefault="007B3B9D" w:rsidP="007B3B9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E6FBC">
        <w:rPr>
          <w:sz w:val="28"/>
          <w:szCs w:val="28"/>
        </w:rPr>
        <w:t>- развивающий характер методики (активно-деятельностная модель, опора на жизненный опыт учащихся, проблемность, диалоговость, коммуникативность, интегративные методики и др.).</w:t>
      </w:r>
    </w:p>
    <w:p w:rsidR="00E7048E" w:rsidRPr="007137D3" w:rsidRDefault="00E7048E" w:rsidP="00E7048E">
      <w:pPr>
        <w:pStyle w:val="a3"/>
        <w:spacing w:before="0" w:beforeAutospacing="0" w:after="0" w:afterAutospacing="0" w:line="220" w:lineRule="atLeast"/>
        <w:jc w:val="both"/>
        <w:rPr>
          <w:b/>
          <w:color w:val="000000"/>
          <w:sz w:val="28"/>
          <w:szCs w:val="28"/>
        </w:rPr>
      </w:pPr>
    </w:p>
    <w:p w:rsidR="005D7C5C" w:rsidRPr="005D7C5C" w:rsidRDefault="005D7C5C" w:rsidP="005D7C5C">
      <w:pPr>
        <w:pStyle w:val="a3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</w:p>
    <w:p w:rsidR="005D7C5C" w:rsidRPr="005D7C5C" w:rsidRDefault="007137D3" w:rsidP="0071401E">
      <w:pPr>
        <w:pStyle w:val="a3"/>
        <w:spacing w:before="0" w:beforeAutospacing="0" w:after="0" w:afterAutospacing="0" w:line="220" w:lineRule="atLeast"/>
        <w:jc w:val="both"/>
        <w:rPr>
          <w:b/>
          <w:sz w:val="28"/>
          <w:szCs w:val="28"/>
        </w:rPr>
      </w:pPr>
      <w:r w:rsidRPr="005D7C5C">
        <w:rPr>
          <w:b/>
          <w:sz w:val="28"/>
          <w:szCs w:val="28"/>
        </w:rPr>
        <w:t>Требования к уровню подготовки учащихся</w:t>
      </w:r>
      <w:r w:rsidR="005D7C5C" w:rsidRPr="005D7C5C">
        <w:rPr>
          <w:b/>
          <w:sz w:val="28"/>
          <w:szCs w:val="28"/>
        </w:rPr>
        <w:t>:</w:t>
      </w:r>
    </w:p>
    <w:p w:rsidR="005D7C5C" w:rsidRPr="005D7C5C" w:rsidRDefault="007137D3" w:rsidP="0071401E">
      <w:pPr>
        <w:pStyle w:val="a3"/>
        <w:spacing w:before="0" w:beforeAutospacing="0" w:after="0" w:afterAutospacing="0" w:line="220" w:lineRule="atLeast"/>
        <w:jc w:val="both"/>
        <w:rPr>
          <w:sz w:val="28"/>
          <w:szCs w:val="28"/>
        </w:rPr>
      </w:pPr>
      <w:r w:rsidRPr="005D7C5C">
        <w:rPr>
          <w:sz w:val="28"/>
          <w:szCs w:val="28"/>
        </w:rPr>
        <w:t xml:space="preserve"> Понимать литературоведческие, этические и правовые компоненты; </w:t>
      </w:r>
    </w:p>
    <w:p w:rsidR="005D7C5C" w:rsidRPr="005D7C5C" w:rsidRDefault="007137D3" w:rsidP="0071401E">
      <w:pPr>
        <w:pStyle w:val="a3"/>
        <w:spacing w:before="0" w:beforeAutospacing="0" w:after="0" w:afterAutospacing="0" w:line="220" w:lineRule="atLeast"/>
        <w:jc w:val="both"/>
        <w:rPr>
          <w:sz w:val="28"/>
          <w:szCs w:val="28"/>
        </w:rPr>
      </w:pPr>
      <w:r w:rsidRPr="005D7C5C">
        <w:rPr>
          <w:sz w:val="28"/>
          <w:szCs w:val="28"/>
        </w:rPr>
        <w:t xml:space="preserve">Понимать лексическое значение употребляемых терминов, понятий; </w:t>
      </w:r>
    </w:p>
    <w:p w:rsidR="005D7C5C" w:rsidRPr="005D7C5C" w:rsidRDefault="007137D3" w:rsidP="0071401E">
      <w:pPr>
        <w:pStyle w:val="a3"/>
        <w:spacing w:before="0" w:beforeAutospacing="0" w:after="0" w:afterAutospacing="0" w:line="220" w:lineRule="atLeast"/>
        <w:jc w:val="both"/>
        <w:rPr>
          <w:sz w:val="28"/>
          <w:szCs w:val="28"/>
        </w:rPr>
      </w:pPr>
      <w:r w:rsidRPr="005D7C5C">
        <w:rPr>
          <w:sz w:val="28"/>
          <w:szCs w:val="28"/>
        </w:rPr>
        <w:t xml:space="preserve">Уметь адаптировать правовой текст; </w:t>
      </w:r>
    </w:p>
    <w:p w:rsidR="005D7C5C" w:rsidRPr="005D7C5C" w:rsidRDefault="007137D3" w:rsidP="0071401E">
      <w:pPr>
        <w:pStyle w:val="a3"/>
        <w:spacing w:before="0" w:beforeAutospacing="0" w:after="0" w:afterAutospacing="0" w:line="220" w:lineRule="atLeast"/>
        <w:jc w:val="both"/>
        <w:rPr>
          <w:sz w:val="28"/>
          <w:szCs w:val="28"/>
        </w:rPr>
      </w:pPr>
      <w:r w:rsidRPr="005D7C5C">
        <w:rPr>
          <w:sz w:val="28"/>
          <w:szCs w:val="28"/>
        </w:rPr>
        <w:t xml:space="preserve">Уметь проводить комплексный анализ текста; </w:t>
      </w:r>
    </w:p>
    <w:p w:rsidR="005D7C5C" w:rsidRPr="005D7C5C" w:rsidRDefault="007137D3" w:rsidP="0071401E">
      <w:pPr>
        <w:pStyle w:val="a3"/>
        <w:spacing w:before="0" w:beforeAutospacing="0" w:after="0" w:afterAutospacing="0" w:line="220" w:lineRule="atLeast"/>
        <w:jc w:val="both"/>
        <w:rPr>
          <w:sz w:val="28"/>
          <w:szCs w:val="28"/>
        </w:rPr>
      </w:pPr>
      <w:r w:rsidRPr="005D7C5C">
        <w:rPr>
          <w:sz w:val="28"/>
          <w:szCs w:val="28"/>
        </w:rPr>
        <w:t xml:space="preserve">Формировать и аргументированно отстаивать личностную позицию, связанную с нравственной проблематикой произведения; </w:t>
      </w:r>
    </w:p>
    <w:p w:rsidR="005D7C5C" w:rsidRPr="005D7C5C" w:rsidRDefault="007137D3" w:rsidP="0071401E">
      <w:pPr>
        <w:pStyle w:val="a3"/>
        <w:spacing w:before="0" w:beforeAutospacing="0" w:after="0" w:afterAutospacing="0" w:line="220" w:lineRule="atLeast"/>
        <w:jc w:val="both"/>
        <w:rPr>
          <w:sz w:val="28"/>
          <w:szCs w:val="28"/>
        </w:rPr>
      </w:pPr>
      <w:r w:rsidRPr="005D7C5C">
        <w:rPr>
          <w:sz w:val="28"/>
          <w:szCs w:val="28"/>
        </w:rPr>
        <w:t xml:space="preserve">Совершенствовать умение анализа и интерпретации художественного текста, предполагающие установление связей произведения с исторической эпохой, культурным контекстом, литературным окружением и судьбой писателя; </w:t>
      </w:r>
    </w:p>
    <w:p w:rsidR="005D7C5C" w:rsidRPr="005D7C5C" w:rsidRDefault="007137D3" w:rsidP="0071401E">
      <w:pPr>
        <w:pStyle w:val="a3"/>
        <w:spacing w:before="0" w:beforeAutospacing="0" w:after="0" w:afterAutospacing="0" w:line="220" w:lineRule="atLeast"/>
        <w:jc w:val="both"/>
        <w:rPr>
          <w:sz w:val="28"/>
          <w:szCs w:val="28"/>
        </w:rPr>
      </w:pPr>
      <w:r w:rsidRPr="005D7C5C">
        <w:rPr>
          <w:sz w:val="28"/>
          <w:szCs w:val="28"/>
        </w:rPr>
        <w:lastRenderedPageBreak/>
        <w:t xml:space="preserve">Использовать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данных; </w:t>
      </w:r>
    </w:p>
    <w:p w:rsidR="005D7C5C" w:rsidRPr="005D7C5C" w:rsidRDefault="007137D3" w:rsidP="0071401E">
      <w:pPr>
        <w:pStyle w:val="a3"/>
        <w:spacing w:before="0" w:beforeAutospacing="0" w:after="0" w:afterAutospacing="0" w:line="220" w:lineRule="atLeast"/>
        <w:jc w:val="both"/>
        <w:rPr>
          <w:sz w:val="28"/>
          <w:szCs w:val="28"/>
        </w:rPr>
      </w:pPr>
      <w:r w:rsidRPr="005D7C5C">
        <w:rPr>
          <w:sz w:val="28"/>
          <w:szCs w:val="28"/>
        </w:rPr>
        <w:t xml:space="preserve">Владеть монологической выразительной речью; </w:t>
      </w:r>
    </w:p>
    <w:p w:rsidR="00E7048E" w:rsidRPr="005D7C5C" w:rsidRDefault="007137D3" w:rsidP="0071401E">
      <w:pPr>
        <w:pStyle w:val="a3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 w:rsidRPr="005D7C5C">
        <w:rPr>
          <w:sz w:val="28"/>
          <w:szCs w:val="28"/>
        </w:rPr>
        <w:t>Самостоятельно выполнять различные задания творческого характер</w:t>
      </w:r>
    </w:p>
    <w:p w:rsidR="00E7048E" w:rsidRPr="007137D3" w:rsidRDefault="00E7048E" w:rsidP="0071401E">
      <w:pPr>
        <w:pStyle w:val="a3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</w:p>
    <w:p w:rsidR="00681168" w:rsidRPr="007137D3" w:rsidRDefault="00681168" w:rsidP="0071401E">
      <w:pPr>
        <w:jc w:val="both"/>
        <w:rPr>
          <w:rFonts w:ascii="Times New Roman" w:hAnsi="Times New Roman" w:cs="Times New Roman"/>
          <w:sz w:val="28"/>
          <w:szCs w:val="28"/>
        </w:rPr>
      </w:pPr>
      <w:r w:rsidRPr="007137D3">
        <w:rPr>
          <w:rFonts w:ascii="Times New Roman" w:hAnsi="Times New Roman" w:cs="Times New Roman"/>
          <w:sz w:val="28"/>
          <w:szCs w:val="28"/>
        </w:rPr>
        <w:t>Программа</w:t>
      </w:r>
      <w:r w:rsidR="00E7048E" w:rsidRPr="007137D3">
        <w:rPr>
          <w:rFonts w:ascii="Times New Roman" w:hAnsi="Times New Roman" w:cs="Times New Roman"/>
          <w:sz w:val="28"/>
          <w:szCs w:val="28"/>
        </w:rPr>
        <w:t xml:space="preserve"> реализуется за счет части учебного плана, формируемой участниками общеобразовательных учреждений. Учебный план МБОУ г. Мурманска СОШ №49 на освоение факультативного курса «Вокруг тебя – Мир» отводит 1 час в неделю в течение каждого года обучения (5-8 классы), всего 136 часов. </w:t>
      </w:r>
      <w:r w:rsidRPr="007137D3">
        <w:rPr>
          <w:rFonts w:ascii="Times New Roman" w:hAnsi="Times New Roman" w:cs="Times New Roman"/>
          <w:sz w:val="28"/>
          <w:szCs w:val="28"/>
        </w:rPr>
        <w:t xml:space="preserve"> рассчитана на 34 часа в год (1 час  в неделю).</w:t>
      </w:r>
    </w:p>
    <w:p w:rsidR="00681168" w:rsidRPr="007137D3" w:rsidRDefault="00681168" w:rsidP="0071401E">
      <w:pPr>
        <w:pStyle w:val="a3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</w:p>
    <w:p w:rsidR="00723D54" w:rsidRPr="007137D3" w:rsidRDefault="008E7C8B" w:rsidP="0071401E">
      <w:pPr>
        <w:pStyle w:val="a3"/>
        <w:spacing w:before="0" w:beforeAutospacing="0" w:after="0" w:afterAutospacing="0" w:line="220" w:lineRule="atLeast"/>
        <w:jc w:val="both"/>
        <w:rPr>
          <w:b/>
          <w:color w:val="000000"/>
          <w:sz w:val="28"/>
          <w:szCs w:val="28"/>
          <w:u w:val="single"/>
        </w:rPr>
      </w:pPr>
      <w:r w:rsidRPr="007137D3">
        <w:rPr>
          <w:rStyle w:val="c28"/>
          <w:b/>
          <w:bCs/>
          <w:color w:val="000000"/>
          <w:sz w:val="28"/>
          <w:szCs w:val="28"/>
          <w:u w:val="single"/>
        </w:rPr>
        <w:t xml:space="preserve">2. </w:t>
      </w:r>
      <w:r w:rsidR="00FA285E" w:rsidRPr="007137D3">
        <w:rPr>
          <w:rStyle w:val="c28"/>
          <w:b/>
          <w:bCs/>
          <w:color w:val="000000"/>
          <w:sz w:val="28"/>
          <w:szCs w:val="28"/>
          <w:u w:val="single"/>
        </w:rPr>
        <w:t xml:space="preserve">Личностные, метапредметные  и предметные  результаты изучения предмета </w:t>
      </w:r>
      <w:r w:rsidR="00723D54" w:rsidRPr="007137D3">
        <w:rPr>
          <w:b/>
          <w:color w:val="000000"/>
          <w:sz w:val="28"/>
          <w:szCs w:val="28"/>
          <w:u w:val="single"/>
        </w:rPr>
        <w:t>«Вокруг тебя – Мир»</w:t>
      </w:r>
    </w:p>
    <w:p w:rsidR="0071401E" w:rsidRPr="007137D3" w:rsidRDefault="0071401E" w:rsidP="0071401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A285E" w:rsidRPr="007137D3" w:rsidRDefault="00FA285E" w:rsidP="0071401E">
      <w:pPr>
        <w:pStyle w:val="c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137D3">
        <w:rPr>
          <w:rStyle w:val="c12"/>
          <w:b/>
          <w:color w:val="000000"/>
          <w:sz w:val="28"/>
          <w:szCs w:val="28"/>
          <w:u w:val="single"/>
        </w:rPr>
        <w:t>Личностные:</w:t>
      </w:r>
    </w:p>
    <w:p w:rsidR="00FA285E" w:rsidRPr="007137D3" w:rsidRDefault="00FA285E" w:rsidP="0071401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37D3">
        <w:rPr>
          <w:rStyle w:val="c12"/>
          <w:color w:val="000000"/>
          <w:sz w:val="28"/>
          <w:szCs w:val="28"/>
        </w:rPr>
        <w:t>• 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</w:r>
    </w:p>
    <w:p w:rsidR="00FA285E" w:rsidRPr="007137D3" w:rsidRDefault="00FA285E" w:rsidP="0071401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37D3">
        <w:rPr>
          <w:rStyle w:val="c12"/>
          <w:color w:val="000000"/>
          <w:sz w:val="28"/>
          <w:szCs w:val="28"/>
        </w:rPr>
        <w:t>• использование для решения познавательных и коммуникативных задач различных источников информации (словари, энциклопедии, Интернет-ресурсы и др.).</w:t>
      </w:r>
    </w:p>
    <w:p w:rsidR="00FA285E" w:rsidRPr="007137D3" w:rsidRDefault="00FA285E" w:rsidP="0071401E">
      <w:pPr>
        <w:pStyle w:val="c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137D3">
        <w:rPr>
          <w:rStyle w:val="c12"/>
          <w:b/>
          <w:color w:val="000000"/>
          <w:sz w:val="28"/>
          <w:szCs w:val="28"/>
          <w:u w:val="single"/>
        </w:rPr>
        <w:t>Метапредметные:</w:t>
      </w:r>
    </w:p>
    <w:p w:rsidR="00FA285E" w:rsidRPr="007137D3" w:rsidRDefault="00FA285E" w:rsidP="0071401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37D3">
        <w:rPr>
          <w:rStyle w:val="c12"/>
          <w:color w:val="000000"/>
          <w:sz w:val="28"/>
          <w:szCs w:val="28"/>
        </w:rPr>
        <w:t>• 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FA285E" w:rsidRPr="007137D3" w:rsidRDefault="00FA285E" w:rsidP="0071401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37D3">
        <w:rPr>
          <w:rStyle w:val="c12"/>
          <w:color w:val="000000"/>
          <w:sz w:val="28"/>
          <w:szCs w:val="28"/>
        </w:rPr>
        <w:t>• умение самостоятельно организовывать собственную деятельность, оценивать ее, определять сферу своих интересов;</w:t>
      </w:r>
    </w:p>
    <w:p w:rsidR="00FA285E" w:rsidRPr="007137D3" w:rsidRDefault="00FA285E" w:rsidP="0071401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37D3">
        <w:rPr>
          <w:rStyle w:val="c12"/>
          <w:color w:val="000000"/>
          <w:sz w:val="28"/>
          <w:szCs w:val="28"/>
        </w:rPr>
        <w:t>• умение работать с разными источниками информации, находить ее, анализировать, использовать в самостоятельной деятельности.</w:t>
      </w:r>
    </w:p>
    <w:p w:rsidR="00FA285E" w:rsidRPr="007137D3" w:rsidRDefault="00FA285E" w:rsidP="0071401E">
      <w:pPr>
        <w:pStyle w:val="c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137D3">
        <w:rPr>
          <w:rStyle w:val="c12"/>
          <w:b/>
          <w:color w:val="000000"/>
          <w:sz w:val="28"/>
          <w:szCs w:val="28"/>
          <w:u w:val="single"/>
        </w:rPr>
        <w:t>Предметные:</w:t>
      </w:r>
    </w:p>
    <w:p w:rsidR="00FA285E" w:rsidRPr="007137D3" w:rsidRDefault="00FA285E" w:rsidP="0071401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37D3">
        <w:rPr>
          <w:rStyle w:val="c15"/>
          <w:b/>
          <w:bCs/>
          <w:i/>
          <w:iCs/>
          <w:color w:val="000000"/>
          <w:sz w:val="28"/>
          <w:szCs w:val="28"/>
        </w:rPr>
        <w:t>1) в познавательной сфере:</w:t>
      </w:r>
    </w:p>
    <w:p w:rsidR="00FA285E" w:rsidRPr="007137D3" w:rsidRDefault="00FA285E" w:rsidP="0071401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37D3">
        <w:rPr>
          <w:rStyle w:val="c12"/>
          <w:color w:val="000000"/>
          <w:sz w:val="28"/>
          <w:szCs w:val="28"/>
        </w:rPr>
        <w:t>• понимание ключевых проблем изученных произведений народов России и зарубежной литературы;</w:t>
      </w:r>
    </w:p>
    <w:p w:rsidR="00FA285E" w:rsidRPr="007137D3" w:rsidRDefault="00FA285E" w:rsidP="0071401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37D3">
        <w:rPr>
          <w:rStyle w:val="c12"/>
          <w:color w:val="000000"/>
          <w:sz w:val="28"/>
          <w:szCs w:val="28"/>
        </w:rPr>
        <w:t>•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FA285E" w:rsidRPr="007137D3" w:rsidRDefault="00FA285E" w:rsidP="0071401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37D3">
        <w:rPr>
          <w:rStyle w:val="c12"/>
          <w:color w:val="000000"/>
          <w:sz w:val="28"/>
          <w:szCs w:val="28"/>
        </w:rPr>
        <w:t>• 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</w:t>
      </w:r>
      <w:r w:rsidRPr="007137D3">
        <w:rPr>
          <w:rStyle w:val="c13"/>
          <w:color w:val="000000"/>
          <w:sz w:val="28"/>
          <w:szCs w:val="28"/>
        </w:rPr>
        <w:t> сопоставлять героев одного или нескольких произведений;</w:t>
      </w:r>
    </w:p>
    <w:p w:rsidR="00FA285E" w:rsidRPr="007137D3" w:rsidRDefault="00FA285E" w:rsidP="0071401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37D3">
        <w:rPr>
          <w:rStyle w:val="c13"/>
          <w:color w:val="000000"/>
          <w:sz w:val="28"/>
          <w:szCs w:val="28"/>
        </w:rPr>
        <w:lastRenderedPageBreak/>
        <w:t>• 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анализа);</w:t>
      </w:r>
    </w:p>
    <w:p w:rsidR="00FA285E" w:rsidRPr="007137D3" w:rsidRDefault="00FA285E" w:rsidP="0071401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37D3">
        <w:rPr>
          <w:rStyle w:val="c13"/>
          <w:color w:val="000000"/>
          <w:sz w:val="28"/>
          <w:szCs w:val="28"/>
        </w:rPr>
        <w:t>• владение элементарной литературоведческой терминологией при анализе литературного произведения;</w:t>
      </w:r>
    </w:p>
    <w:p w:rsidR="00FA285E" w:rsidRPr="007137D3" w:rsidRDefault="00FA285E" w:rsidP="0071401E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37D3">
        <w:rPr>
          <w:rStyle w:val="c28"/>
          <w:b/>
          <w:bCs/>
          <w:i/>
          <w:iCs/>
          <w:color w:val="000000"/>
          <w:sz w:val="28"/>
          <w:szCs w:val="28"/>
        </w:rPr>
        <w:t>2) в ценностно-ориентационной сфере:</w:t>
      </w:r>
    </w:p>
    <w:p w:rsidR="00FA285E" w:rsidRPr="007137D3" w:rsidRDefault="00FA285E" w:rsidP="0071401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37D3">
        <w:rPr>
          <w:rStyle w:val="c12"/>
          <w:color w:val="000000"/>
          <w:sz w:val="28"/>
          <w:szCs w:val="28"/>
        </w:rPr>
        <w:t>• 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FA285E" w:rsidRPr="007137D3" w:rsidRDefault="00FA285E" w:rsidP="0071401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37D3">
        <w:rPr>
          <w:rStyle w:val="c12"/>
          <w:color w:val="000000"/>
          <w:sz w:val="28"/>
          <w:szCs w:val="28"/>
        </w:rPr>
        <w:t>• формулирование собственного отношения к произведениям русской литературы, их оценка;</w:t>
      </w:r>
    </w:p>
    <w:p w:rsidR="00FA285E" w:rsidRPr="007137D3" w:rsidRDefault="00FA285E" w:rsidP="0071401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37D3">
        <w:rPr>
          <w:rStyle w:val="c12"/>
          <w:color w:val="000000"/>
          <w:sz w:val="28"/>
          <w:szCs w:val="28"/>
        </w:rPr>
        <w:t>• собственная интерпретация (в отдельных случаях) изученных литературных произведений;</w:t>
      </w:r>
    </w:p>
    <w:p w:rsidR="00FA285E" w:rsidRPr="007137D3" w:rsidRDefault="00FA285E" w:rsidP="0071401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37D3">
        <w:rPr>
          <w:rStyle w:val="c13"/>
          <w:color w:val="000000"/>
          <w:sz w:val="28"/>
          <w:szCs w:val="28"/>
        </w:rPr>
        <w:t>• понимание авторской позиции и свое отношение к ней;</w:t>
      </w:r>
    </w:p>
    <w:p w:rsidR="00FA285E" w:rsidRPr="007137D3" w:rsidRDefault="00FA285E" w:rsidP="0071401E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37D3">
        <w:rPr>
          <w:rStyle w:val="c28"/>
          <w:b/>
          <w:bCs/>
          <w:i/>
          <w:iCs/>
          <w:color w:val="000000"/>
          <w:sz w:val="28"/>
          <w:szCs w:val="28"/>
        </w:rPr>
        <w:t>3) в коммуникативной сфере:</w:t>
      </w:r>
    </w:p>
    <w:p w:rsidR="00FA285E" w:rsidRPr="007137D3" w:rsidRDefault="00FA285E" w:rsidP="0071401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37D3">
        <w:rPr>
          <w:rStyle w:val="c12"/>
          <w:color w:val="000000"/>
          <w:sz w:val="28"/>
          <w:szCs w:val="28"/>
        </w:rPr>
        <w:t>• восприятие на слух литературных произведений разных жанров, осмысленное чтение и адекватное восприятие;</w:t>
      </w:r>
    </w:p>
    <w:p w:rsidR="00FA285E" w:rsidRPr="007137D3" w:rsidRDefault="00FA285E" w:rsidP="0071401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37D3">
        <w:rPr>
          <w:rStyle w:val="c12"/>
          <w:color w:val="000000"/>
          <w:sz w:val="28"/>
          <w:szCs w:val="28"/>
        </w:rPr>
        <w:t>• умение пересказывать прозаические произведения или их отрывки с использованием образных средств русского языка и цитат из текста; отвечать на вопросы по прослушанному или прочитанному тексту; создавать устные монологические высказывания разного типа; уметь вести диалог;</w:t>
      </w:r>
    </w:p>
    <w:p w:rsidR="00FA285E" w:rsidRPr="007137D3" w:rsidRDefault="00FA285E" w:rsidP="0071401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37D3">
        <w:rPr>
          <w:rStyle w:val="c13"/>
          <w:color w:val="000000"/>
          <w:sz w:val="28"/>
          <w:szCs w:val="28"/>
        </w:rPr>
        <w:t>• написание изложений и сочинений на темы, связанные с тематикой, проблематикой изученных произведений, классные и домашние творческие работы, рефераты на литературные и общекультурные темы;</w:t>
      </w:r>
    </w:p>
    <w:p w:rsidR="00FA285E" w:rsidRPr="007137D3" w:rsidRDefault="00FA285E" w:rsidP="0071401E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37D3">
        <w:rPr>
          <w:rStyle w:val="c28"/>
          <w:b/>
          <w:bCs/>
          <w:i/>
          <w:iCs/>
          <w:color w:val="000000"/>
          <w:sz w:val="28"/>
          <w:szCs w:val="28"/>
        </w:rPr>
        <w:t>4) в эстетической сфере:</w:t>
      </w:r>
    </w:p>
    <w:p w:rsidR="00FA285E" w:rsidRPr="007137D3" w:rsidRDefault="00FA285E" w:rsidP="0071401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37D3">
        <w:rPr>
          <w:rStyle w:val="c12"/>
          <w:color w:val="000000"/>
          <w:sz w:val="28"/>
          <w:szCs w:val="28"/>
        </w:rPr>
        <w:t>• 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FA285E" w:rsidRPr="007137D3" w:rsidRDefault="00FA285E" w:rsidP="0071401E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37D3">
        <w:rPr>
          <w:rStyle w:val="c12"/>
          <w:color w:val="000000"/>
          <w:sz w:val="28"/>
          <w:szCs w:val="28"/>
        </w:rPr>
        <w:t>• понимание русского слова в его эстетической функции, роли изобразительно-выразительных языковых средств в создании художественных образов литературных произведений.</w:t>
      </w:r>
    </w:p>
    <w:p w:rsidR="00723D54" w:rsidRDefault="00681168" w:rsidP="0071401E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  <w:r w:rsidRPr="007137D3">
        <w:rPr>
          <w:color w:val="000000"/>
          <w:sz w:val="28"/>
          <w:szCs w:val="28"/>
        </w:rPr>
        <w:br/>
      </w:r>
      <w:r w:rsidR="0071401E" w:rsidRPr="007137D3">
        <w:rPr>
          <w:b/>
          <w:color w:val="000000"/>
          <w:sz w:val="28"/>
          <w:szCs w:val="28"/>
        </w:rPr>
        <w:t xml:space="preserve">   </w:t>
      </w:r>
      <w:r w:rsidR="0071401E" w:rsidRPr="007137D3">
        <w:rPr>
          <w:color w:val="000000"/>
          <w:sz w:val="28"/>
          <w:szCs w:val="28"/>
        </w:rPr>
        <w:t xml:space="preserve">  </w:t>
      </w:r>
      <w:r w:rsidRPr="007137D3">
        <w:rPr>
          <w:b/>
          <w:bCs/>
          <w:color w:val="000000"/>
          <w:sz w:val="28"/>
          <w:szCs w:val="28"/>
        </w:rPr>
        <w:t xml:space="preserve">Содержание </w:t>
      </w:r>
      <w:r w:rsidR="00105122">
        <w:rPr>
          <w:b/>
          <w:bCs/>
          <w:color w:val="000000"/>
          <w:sz w:val="28"/>
          <w:szCs w:val="28"/>
        </w:rPr>
        <w:t xml:space="preserve">курса </w:t>
      </w:r>
      <w:r w:rsidRPr="007137D3">
        <w:rPr>
          <w:b/>
          <w:bCs/>
          <w:color w:val="000000"/>
          <w:sz w:val="28"/>
          <w:szCs w:val="28"/>
        </w:rPr>
        <w:t xml:space="preserve"> </w:t>
      </w:r>
      <w:r w:rsidR="00723D54" w:rsidRPr="007137D3">
        <w:rPr>
          <w:b/>
          <w:color w:val="000000"/>
          <w:sz w:val="28"/>
          <w:szCs w:val="28"/>
          <w:u w:val="single"/>
        </w:rPr>
        <w:t>«Вокруг тебя – Мир»</w:t>
      </w:r>
    </w:p>
    <w:p w:rsidR="00FB72FC" w:rsidRPr="007137D3" w:rsidRDefault="00FB72FC" w:rsidP="0071401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81168" w:rsidRPr="00F7540C" w:rsidRDefault="005D7C5C" w:rsidP="00F7540C">
      <w:pPr>
        <w:pStyle w:val="c4"/>
        <w:shd w:val="clear" w:color="auto" w:fill="FFFFFF"/>
        <w:spacing w:before="0" w:beforeAutospacing="0" w:after="0" w:afterAutospacing="0"/>
        <w:rPr>
          <w:b/>
          <w:bCs/>
          <w:color w:val="000000"/>
          <w:sz w:val="22"/>
          <w:szCs w:val="22"/>
          <w:u w:val="single"/>
        </w:rPr>
      </w:pPr>
      <w:r>
        <w:rPr>
          <w:rStyle w:val="c12"/>
          <w:color w:val="000000"/>
          <w:sz w:val="22"/>
          <w:szCs w:val="22"/>
        </w:rPr>
        <w:t>  </w:t>
      </w:r>
      <w:r w:rsidR="00F7540C">
        <w:rPr>
          <w:b/>
          <w:bCs/>
          <w:color w:val="000000"/>
          <w:sz w:val="28"/>
          <w:szCs w:val="28"/>
        </w:rPr>
        <w:t xml:space="preserve">5 </w:t>
      </w:r>
      <w:r>
        <w:rPr>
          <w:b/>
          <w:bCs/>
          <w:color w:val="000000"/>
          <w:sz w:val="28"/>
          <w:szCs w:val="28"/>
        </w:rPr>
        <w:t>класс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Раздел 1. О правилах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Гуманистический компонент. Разнообразные правила и обычаи регулируют взаимоотношения людей. Соблюдение определенных правил способствует защите людей.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Литературоведческий компонент. Литературная (авторская) сказка. Композиция сказки. Поучительность как жанровый признак сказки.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Слова, которые вводятся в тезаурус школьников: привила, ограничение, запрет.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Сказка "Общее счастье</w:t>
      </w: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(из фольклора народов Северного Кавказа)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общая  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начать разговор с учениками о роли правил в жизни людей и уважении как основы этих правил;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частные 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углубить представление учеников о поучительности как жанровом признаке сказки; обогащать словарный запас; развивать умение пересказывать текст; развивать умение готовить рассказ от первого лица; развивать навык диалогового общения.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Т.Александрова "Светофорчик</w:t>
      </w: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" (сказка)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общая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 продолжить разговор о роли правил, по которым строится жизнь людей;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частные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 расширить представление о литературной (авторской) сказке, о композиции сказки; развивать творческие способности на основе решения речевой задачи; развивать умение пересказывать текст; развивать навык диалогового общения.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Раздел 2. Об уважении и сострадании 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Гуманистический компонент. Взаимное уважение достоинства вне зависимости от различий - вот основа правил, по которым должны строиться отношения между людьми.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Литературоведческий компонент. Литературная сказка, композиция, роль художественной детали.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Слова, которые вводятся в тезаурус школьников: уважение, достоинство, сострадание.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Е.Носов "Трудный хлеб"</w:t>
      </w: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  (рассказ)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общая 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 привлечь внимание учеников к обсуждению вопросов, связанных с понятием "уважение";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частные 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расширить представление о способах выражения авторского отношения к персонажам; обогащение словарного запаса; развитие творческого воображения.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А.Платонов "Неизвестный цветок</w:t>
      </w: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" (сказка-быль)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общая -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привлечь внимание учеников к обсуждению вопросов, связанных с уважением достоинства;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частные 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 расширить представление о литературной сказке и композиции художественного произведения; познакомить с афоризмом как малым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жанром; развивать навык диалогового общения; развивать умение готовить устный рассказ.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О.Уайльда "Мальчик-звезда"</w:t>
      </w: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(сказка)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общая 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 привлечь внимание учеников к обсуждению вопросов, связанных с понятием "сострадание";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частные 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 расширить представление об авторской сказке, аллегории и троекратном повторе как жанровом признаке сказки; развивать умение формулировать основную мысль произведения; развивать умение аргументировать.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Раздел 3. О войне 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Гуманистический компонент. Даже на войне есть место для проявления гуманности.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Литературоведческий компонент. Сравнительная характеристика героев; жанр дневниковых записей. Дневниковые записи. Исторический фон  художественного произведения. Лаборатория писателя. Прототип.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Слова, которые вводятся в тезаурус школьников: конфликт, вооруженный конфликт, военнопленный, защита, гуманность.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Л.Толстой "Война и мир"</w:t>
      </w: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(отрывки из романа)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общая 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 обсудить с учениками вопросы, связанные с гуманным отношением к военнопленным;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частные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 формировать умение собирать материал для сравнительной характеристики героев; расширить представление о роли художественной детали в характеристике героев; развивать умение анализировать эпизод; развивать ассоциативное мышление; развивать умение рассуждать; развивать творческое воображение обучающихся.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Д.Давыдов "1812 год" (</w:t>
      </w: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отрывок из дневника)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общая 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 продолжить обсуждение вопросов, связанных с гуманным обращением с военнопленными;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частные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 познакомить обучающихся с жанром дневниковых записей;  развивать умение анализировать эпизод; развивать умение сравнивать; развивать умение рассуждать; развивать творческие способности (разработка правил).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Раздел 4. О деятельном сострадании 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Гуманистический компонент. Сострадание, уважение достоинства других людей лежат как в основе гуманных поступков людей, так и в основе правил, направленных на защиту человека. 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Литературоведческий компонент. Композиция эпического произведения малой формы. Рождественский рассказ. Мемуары.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Слова, которые вводятся в тезаурус школьников: деятельное сострадание, помощь.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 А.Куприна "Чудесный доктор"</w:t>
      </w: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 (рассказ)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общая 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 продолжить разговор о гуманности, привлекая внимание обучающихся к поступкам исторических личностей;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частные -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 расширить представление о композиции эпического произведения малой </w:t>
      </w: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формы;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обогащение словарного запаса; развитие навыков самостоятельной работы обучающихся с текстом; развитие навыков диалогового общения; развитие умения составлять устный рассказ.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А.Дюнан "Воспоминания о битве при Сольферино"</w:t>
      </w: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(фрагменты из мемуаров)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общие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 продолжить обсуждение вопросов, связанных с проявлением деятельного сострадания, привлечь внимание к поступкам исторических личностей на войне;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частные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 познакомить обучающихся с образцом мемуарной литературы; развитие умения составлять устный рассказ; развивать навык диалогового общения.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Урок развития речи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>.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Подведение итогов работы по УМК в 5 классе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общие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 подвести итоги обсуждаемых в течение года проблем; познакомить Женевскими конвенциями как источником международного гуманитарного права; подготовить к продолжению разговора по некоторым из проблем в 6-8 классах;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частные 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развитие умения сравнивать и совершенствовать написанное; развитие творческих способностей; развитие умение аргументировать.</w:t>
      </w:r>
    </w:p>
    <w:p w:rsidR="00FA285E" w:rsidRPr="007137D3" w:rsidRDefault="00FA285E" w:rsidP="0071401E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6 класс</w:t>
      </w:r>
    </w:p>
    <w:p w:rsidR="00FA285E" w:rsidRPr="007137D3" w:rsidRDefault="00FA285E" w:rsidP="00B06897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Раздел 1. Тогда и теперь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Гуманистический компонент. Человечество закономерно шло к необходимости создания правил, организующих совместное существование различных индивидуальностей. Уважение правил, в том числе и таких,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которые ограничивали бы проявление насилия в конфликтах между людьми, - обязательное условие сохранение человечества.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Литературоведческий компонент. Мифологическое повествование. Роль лексических и композиционных повторов. Аллегория, метонимия. Лексический анализ текста.</w:t>
      </w:r>
    </w:p>
    <w:p w:rsidR="00FA285E" w:rsidRPr="007137D3" w:rsidRDefault="00FA285E" w:rsidP="0071401E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Вводимые понятия: обычай, правило, договор.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 xml:space="preserve">Гесиод "Пять веков" </w:t>
      </w: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(отрывок из поэмы "Труды и дни" в переложении Н.Куна)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общие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- познакомить учеников с представлениями древнегреческого поэта Гесиода о логике развития человеческого общества; обсудить проблему, отраженную в мифе: "По какому пути движется человечество: по пути уважения общепринятых правил или же пренебрежения ими?";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частные 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познакомить с новым видом мифологического повествования; продолжить формирование навыков лексической работы; обогатить представления обучающихся о таких художественных  средствах, как эпитет, аллегория, метонимия; формирование навыков диалогового общения; закрепление навыка пересказа; развитие умения составлять устный рассказ.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Р.Киплинг "Кошка, гулявшая сама по себе"</w:t>
      </w: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  (сказка)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общая 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  продолжить разговор о смысле правил и законов, позволяющих сосуществовать  различным индивидуальностям;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частные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 углубить представление школьников о жанре литературной сказки; продолжить работу по формированию навыков лексического анализа текста; обратить внимание школьников на   роль лексических и композиционных повторов; закрепление навыка пересказа; формирование навыков диалогового общения; развитие способности соотносить обсуждаемые на основе прочитанного литературного текста проблемы с актуальными вопросами современной жизни. 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Раздел 2. Извечный спор: кто лучше? кто сильнее?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Гуманистический компонент. Правила, ограничивающие проявление насилия в силовых формах соперничества, складывались постепенно на протяжении веков  и были продиктованы естественным для человека стремлением к выживанию.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Правовой компонент. Необходимость соблюдения в ситуации вооруженного конфликта правил, основанных на принципе гуманности   направленных на ограничение чрезмерного насилия. Сущность международного гуманитарного права.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        Литературоведческий компонент. Сравнительный анализ художественных текстов, близких тематически. Исторический и приключенческий романы. Прием контраста на образном и композиционном уровнях стихотворного текста.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Вводимые понятия: соревнование, соперничество, конфликт. 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В.Скотт "Айвенго"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(отрывки из романа), А.Дюма "Три мушкетера" (отрывки из романа)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общие 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 создать условия для обсуждения исторически сложившихся правил и обычаев, направленных на смягчения последствий жестокости, насилия в ситуациях силового соперничества (рыцарский турнир, дуэль);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частные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 развивать умение анализировать эпизод; продолжить работу над формированием навыков сравнительного анализа художественных текстов, близких тематически; развивать исследовательских способностей обучающихся.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Г.Иванов "Отвратительнейший шум на свете..." (</w:t>
      </w: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стихотворение)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общие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 привлечь внимание к проблеме последствий в ситуации вооруженного конфликта; заложить основу для предстоящего в 7 -м и 8-м классах обсуждения вопросов, связанных с защитой гражданского населения и гражданских объектов в ситуации вооруженного конфликта; </w:t>
      </w:r>
    </w:p>
    <w:p w:rsidR="00FA285E" w:rsidRPr="007137D3" w:rsidRDefault="00FA285E" w:rsidP="0071401E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частная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 познакомить с приемом контраста на  образном  и композиционном уровнях стихотворного текста. 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 xml:space="preserve">Урок развития речи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общие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 подвести итоги обсуждаемой в разделе проблеме; познакомить с историческими примерами соблюдения обычаев, в которых отражалось стремление хоть как-то ограничить насилие, уменьшить количество жертв во время войн; познакомить с определением международного гуманитарного права; обсудить роль международного гуманитарного права в развитии общества;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 частные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 формирование навыка работы с определением правового понятия по ключевым словам; отработка навыков аргументации в устном ответе. 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Раздел 3. Право безоружного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Гуманистический компонент. В различии индивидуальностей заключено богатство мира; даже в ситуации вооруженного конфликта каждый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переставший участвовать в военных действиях человек имеет право на уважение достоинства.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Те, кто перестал участвовать в боевых действиях - например, больные, раненые, пленные, - по каким бы признакам они ни отличались (национальным, религиозным, социокультурным), нуждаются в защите.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Правовой компонент. Основные нормы международного гуманитарного права по защите военнопленных. Уважение достоинства военнопленного без всяких различий.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Литературоведческий компонент. Анализ системы образов фрагмента художественного произведения. Роль сравнений в портретной характеристике персонажа.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Вводимые понятия: достоинство, честь, личность, индивидуальность.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Дж.Ф.Купер "Последний из могикан"</w:t>
      </w: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(отрывок из романа)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Цели: 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 общие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 привлечь внимание к положению пленного в ситуации силового конфликта; продолжить начатое в 5-м классе освоение понятия "достоинство" применительно к положению пленного;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частные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 продолжить работу над формированием умения анализировать систему образов, анализируя фрагмент художественного произведения; развивать умение анализировать эпизод.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В.Гроссман "Жизнь и судьба"</w:t>
      </w: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(отрывок) </w:t>
      </w:r>
    </w:p>
    <w:p w:rsidR="00FA285E" w:rsidRPr="007137D3" w:rsidRDefault="00FA285E" w:rsidP="0071401E">
      <w:pPr>
        <w:tabs>
          <w:tab w:val="left" w:pos="972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Цели: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 общие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 продолжить работу по освоению понятий "достоинство" и "уважение достоинства" в контексте обсуждения проблемы отношения к военнопленным; поговорить о способности людей, относящихся к двум враждующим во время войны сторонам, поступать гуманно по отношению к военнопленным; познакомить с основными нормами международного гуманитарного права по защите военнопленных;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частны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 - развивать умение анализировать эпизод; создать условия для развития ассоциативного мышления; продолжить работу по развитию умения анализировать систему образов эпизода; развивать умение осваивать содержание текста правового характера; отрабатывать навыки аргументации в диалоговом общении; формировать навыки диалогового общения; развивать навык устного рассказывания. 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К.Воробьева "Немец в валенках</w:t>
      </w: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" (рассказ)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общие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 - продолжить разговор о способности людей, относящихся к двум враждующим во время войны сторонам, поступать гуманно по отношению к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военнопленным; продолжить обсуждение основных норм международного гуманитарного права по защите военнопленных;</w:t>
      </w:r>
    </w:p>
    <w:p w:rsidR="00FA285E" w:rsidRPr="007137D3" w:rsidRDefault="00FA285E" w:rsidP="0071401E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частные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 обратить внимание на роль сравнений в портретной характеристике персонажа; развивать умение осваивать правовую информацию (выписывание ключевых слов из воспринимаемого на слух текста с последующей самопроверкой); отрабатывать навыков аргументации в письменной речи.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Раздел 4. "SOS!"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Гуманистический компонент. Те, кто оказался жертвой стихии в результате стихийного бедствия или действий других людей, особенно уязвимы. Каждый, кто потерпел кораблекрушение по причине стихийного бедствия  или в ходе вооруженного конфликта, нуждается в помощи.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Правовой компонент. Основные нормы международного гуманитарного права по защите раненых, больных и лиц, потерпевших кораблекрушение, из состава вооруженных сил на море.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Литературоведческий компонент. Анализ поэтического текста. Авторская позиция и читательская оценка героев. Анализ фрагмента художественного произведения. Публицистика, очерк. Исторический фон литературного произведения. Исторический роман. Сравнительный анализ текстов разных жанров, близких тематически.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Вводимые понятия: ответственность, катастрофа, стихия, экстремальный.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Г.-А.Бюргер "Песнь о благородном человеке" (</w:t>
      </w: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баллада)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общая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 показать тяжесть положения людей, оказавшихся жертвами стихийного бедствия (наводнения);     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частные -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продолжить работу по развитию умения в процессе анализа художественно- изобразительных приемов выявлять в тексте авторскую позицию и соотносить с ней собственные оценки героев; продолжить работу по формированию навыков анализа поэтического текста.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 xml:space="preserve">Г.Бочаров "Что человек может" (очерк)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общие - обсудить тяжесть последствий для людей, оказавшихся пленниками водной стихии в результате катастрофы; продолжить начатое в 5-м классе знакомство с основными направлениями деятельности Международного движения Красного Креста и Красного Полумесяца; познакомить с историей создания Российского общества Красного Креста и с основными направлениями его деятельности.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частные - развивать умение сравнивать произведения разных жанров, близких проблемно-тематически; развивать с помощью системы упреждающих вопросов умения осваивать  содержание научно-популярного текста;  формировать навыки диалогового общения; развитие навыка устного рассказывания.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 Н.Новиков-Прибой "Цусима"</w:t>
      </w: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(фрагмент романа)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  общие -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обсудить тяжесть последствий для тех, кто оказался в воде в ходе морского сражения; познакомить с основными нормами международного гуманитарного права по защите раненых, больных и лиц, потерпевших кораблекрушение, из состава вооруженных сил на море;</w:t>
      </w:r>
    </w:p>
    <w:p w:rsidR="00FA285E" w:rsidRPr="007137D3" w:rsidRDefault="00FA285E" w:rsidP="0071401E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 частные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 развивать умение анализировать эпизод; продолжить знакомство с жанром исторического романа; продолжить работу по развитию умения анализировать фрагмент произведения и озаглавливать его; продолжить работу по развитию ассоциативного мышления; развивать умение осваивать правовую информацию (выписывание ключевых слов из воспринимаемого на слух текста); развивать навыки аргументации в письменной речи. 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Раздел 5. Порочный   круг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Гуманистический компонент. Оскорбление человеческого достоинства, жестокость способны вызвать ответную реакцию - месть. Месть чаще всего не может способствовать положительному разрешению конфликта, а зачастую обостряет и затягивает его. Месть нуждается в контроле с позиции гуманистических ценностей и права.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Правовой компонент. Запрет нарушать правила, зафиксированные в Женевских конвенциях, даже если человеком овладевает желание отомстить.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Литературоведческий компонент. Летопись как особая литературная форма отражения исторических событий. Роль культурологического фактора (фона) при анализе летописного текста. Характеристика героя. Внутренний монолог героя. Лексико-стилистические особенности художественного произведения, передающие  авторскую иронию.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Вводимые понятия: месть, возмездие.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"Повесть временных лет</w:t>
      </w: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" (фрагмент "Месть Ольги" в переложении А.Ишимовой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)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 общие -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 инициировать обсуждение феномена мести как одного из сложнейших, противоречивых  по своей сути явлений в жизни человеческого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общества; предложить ученикам анализировать примеры проявления феномена мести исходя из принципа гуманности;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 частные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 углубить представления школьников о летописи как особой литературной форме отражения исторических событий; развивать умение школьников сопоставлять текст произведения, историко-культурологический фон описываемых событий и читательскую оценку; формировать навыков диалогового общения; развивать навык устного рассказывания. 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В. Закруткин "Матерь человеческая"</w:t>
      </w: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(фрагмент из повести)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 общие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 привлечь внимание к ситуации, когда жизнь безоружного раненого (а значит, более не опасного) врага зависит от действий его противника, охваченного желанием отомстить; познакомить с запретом нарушать правила, зафиксированные в Женевских конвенциях, даже если человеком овладевает желание отомстить.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 частные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 закреплять умение собирать материал для характеристики героя, выявлять авторскую позицию; развивать умение анализировать эпизод.               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В. Солоухин "Мститель</w:t>
      </w: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" (рассказ)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Цели: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 общие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 порассуждать о возможности человека, охваченного желанием отомстить, оценивать последствия  мести и сознательно отказываться от нее;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  частные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 дать представление о внутреннем монологе героя, формировать навыки анализа лексико-стилистических особенностей художественного произведения, передающими  авторскую иронию; создать условия для развития образного мышления; развивать умение делать вывод по обсуждаемой проблеме на основании серии вопросов.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Урок развития речи</w:t>
      </w: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</w:p>
    <w:p w:rsidR="00FA285E" w:rsidRPr="007137D3" w:rsidRDefault="00FA285E" w:rsidP="0071401E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Цель: подвести итого обсуждаемой в разделе проблеме; продолжить работу по освоению понятий "месть" и "возмездие"; развивать умение делать выводы по обсуждаемой проблеме на основании серии вопросов. 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Раздел 6. Жестокие игры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Гуманистический компонент. Любой человек может оказаться в ситуации силового соперничества. Учет возможных последствий может предотвратить оскорбление достоинства противника, совершение по отношению к нему чрезмерной жестокости. 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Вводимые понятия. Жертва, переосмысление.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Л.Толстой "Детство" (</w:t>
      </w: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отрывок из повести "Глава XIX. Ивины") 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 xml:space="preserve">      общие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 создать условия для обсуждения сложности взаимоотношений подростков в группе, когда ложно понимаемое чувство солидарности может стать причиной чрезмерной жестокости по отношению к другому; привлечь внимание к ситуации  переоценки совершенных поступков;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 частные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 обратить внимание на своеобразие художественного приема "автор-рассказчик-герой"; развивать умение анализировать эпизод; развивать умение определять роль второстепенных персонажей; формирование навыков диалогового общения.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 xml:space="preserve">В.Железников "Чучело" </w:t>
      </w: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(фрагменты из повести)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   общие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 продолжить обсуждение проблемы ответственности за совершаемые поступки; продолжить разговор о последствиях "жестоких игр";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 частные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 продолжить знакомство со способами выражения в тексте авторского отношения к описываемым событиям; развивать умение анализировать эпизод; развивать умение составлять рассказ на основе жизненного опыта. 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В.Распутин "Уроки французского" </w:t>
      </w: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(отрывок из рассказа)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</w:t>
      </w: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общая 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 продолжить разговор о роли неписаных правил в конфликтных ситуациях (мальчишеская драка);</w:t>
      </w:r>
    </w:p>
    <w:p w:rsidR="00FA285E" w:rsidRPr="007137D3" w:rsidRDefault="00FA285E" w:rsidP="0071401E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 частные -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развивать умение анализировать эпизод; продолжить работу над формированием умения собирать материал для речевой характеристики героев; развивать творческие способности обучающихся (создание Кодекса поведения); формировать навыки диалогового общения; закреплять навык устного рассказывания.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Раздел 7. Твой выбор...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Гуманистический компонент. Человек несет ответственность за ту линию поведения, которую избирает, за те поступки, которые совершает, -  ответственность перед самим собой, перед обществом, перед человечеством. Выбирая ту или иную модель поведения в конфликтной ситуации, во взаимоотношениях с людьми, следует помнить о возможных последствиях.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Человечеству, состоящему из множества индивидуальностей, необходимы определенные правила, ограничивающие чрезмерное насилие. </w:t>
      </w:r>
    </w:p>
    <w:p w:rsidR="00FA285E" w:rsidRPr="007137D3" w:rsidRDefault="00FA285E" w:rsidP="0071401E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Вводимые понятия. Гуманный, гуманитарный, гуманистический, гуманизм. 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А. Грин "Победитель" (</w:t>
      </w: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рассказ) </w:t>
      </w:r>
    </w:p>
    <w:p w:rsidR="00FA285E" w:rsidRPr="007137D3" w:rsidRDefault="00FA285E" w:rsidP="0071401E">
      <w:pPr>
        <w:tabs>
          <w:tab w:val="left" w:pos="2057"/>
        </w:tabs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Цели: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 xml:space="preserve">      общие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 инициировать обсуждение одного из несиловых видов соперничества, актуального для современного школьника, - творческого соперничества; подвести школьников к осмыслению значения понятий "победитель" и "побежденный"; рассмотреть некоторые модели поведения человека в  ситуации выбора; заложить основы для предстоящего в 8-м классе обсуждения проблемы целей и средств; 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частные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 развивать читательскую догадку (способность предвидеть возможный финал рассказа, основываясь на логике развития сюжета и особенностях характера главного героя), творческое воображение и читательскую наблюдательность школьников; умение выделять наиболее важные смысловые части произведения и понимать авторский замысел; развитие умения составлять план.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Е.Носов "Тридцать зерен</w:t>
      </w: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" (рассказ)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 общие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 обсудить проблему ответственности человека за ту линию поведения, которую он избирает, за те поступки, которые он совершает, - ответственность перед самим собой, перед обществом, перед человечеством;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 частные -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закрепить представление о способах выражения авторской позиции; развивать умение учеников работать с многозначными словами и находить в тексте слова  с символическим значением; освоение понятий "гуманный", "гуманитарный", "гуманистический".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Урок развития речи. Итоговая беседа по УМК "Вокруг тебя - Мир..."</w:t>
      </w: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(На основе знакомства с фрагментом из книги М.Жюно "Воин без оружия",  гл. XXII)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Цели: 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общие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 подвести промежуточный итог обсуждению роли правил, ограничивающих чрезмерную жестокость людей в ситуации вооруженного конфликта; познакомить обучающихся с деятельностью делегатов Международного Комитета Красного Креста по защите жертв вооруженных конфликтов; подвести итог разговору об основных направления деятельности Международного Комитета Красного Креста и основных нормах МГП;</w:t>
      </w:r>
    </w:p>
    <w:p w:rsidR="00FA285E" w:rsidRPr="007137D3" w:rsidRDefault="00FA285E" w:rsidP="0071401E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 частные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- развивать творческие способности детей на основе решения речевой задачи.</w:t>
      </w:r>
    </w:p>
    <w:p w:rsidR="00FA285E" w:rsidRPr="007137D3" w:rsidRDefault="00FA285E" w:rsidP="0071401E">
      <w:pPr>
        <w:spacing w:after="0" w:line="240" w:lineRule="auto"/>
        <w:ind w:firstLine="82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AF0"/>
        </w:rPr>
      </w:pPr>
    </w:p>
    <w:p w:rsidR="00FA285E" w:rsidRPr="007137D3" w:rsidRDefault="00FA285E" w:rsidP="0071401E">
      <w:pPr>
        <w:spacing w:after="0" w:line="240" w:lineRule="auto"/>
        <w:ind w:firstLine="82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AF0"/>
        </w:rPr>
      </w:pPr>
    </w:p>
    <w:p w:rsidR="00FA285E" w:rsidRPr="007137D3" w:rsidRDefault="00FA285E" w:rsidP="0071401E">
      <w:pPr>
        <w:autoSpaceDE w:val="0"/>
        <w:autoSpaceDN w:val="0"/>
        <w:adjustRightInd w:val="0"/>
        <w:spacing w:after="0"/>
        <w:ind w:left="1520" w:right="140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7 -й класс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  Проблематика пособия. Значение щадящего отноше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ния к тем, кто не принимает участия в конфликте (в том чис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 xml:space="preserve">ле вооруженном), необходимость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lastRenderedPageBreak/>
        <w:t>их защиты: такие люди уязвимы, беззащитны, и последствия вооруженного кон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фликта для них могут оказаться очень тяжелыми.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 Дополнительная информация исторического и пра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вового характера. Основные нормы, касающиеся ситуа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ций вооруженного конфликта: по защите гражданского на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селения и детей как особо уязвимой его части (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val="en-US"/>
        </w:rPr>
        <w:t>IV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Женев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ская конвенция); по защите медицинского персонала, не участвующего в военных действиях и оказывающего меди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цинскую помощь без всякой дискриминации жертвам воо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руженного конфликта; сведения из истории Российского общества Красного Креста.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 Вводимые понятия: уязвимость, последствия конфликта, защита, норма международного права, гражданское на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селение, медицинский персонал.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</w:pP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Раздел </w:t>
      </w:r>
      <w:r w:rsidRPr="007137D3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</w:rPr>
        <w:t xml:space="preserve">1. О тех, кто не участвует 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  Гуманистический компонент. Многие конфликты (в том числе и вооружение) могут нести страдания не только их участникам. Но и тем, кто не участвует в них. Такие люди беззащитны и уязвимы. Стремление к уменьшению страда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ний тех, кто не участвует в силовом конфликте, продиктова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но соображениями гуманности,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 Правовой компонент. Понятие «гражданское населе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ние», уязвимость гражданского населения в ситуации воо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руженного конфликта.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 Литературоведческий компонент. Литературный кон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фликт, сравнительная характеристика героев, контраст как прием построения художественного текста.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  Развивающий компонент. Развитие исследовательских способностей (навыков групповой исследовательской работы); обучение умению делать вывод по обсуждаемой проблеме, обогащение словарного запаса, развитие ас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социативного мышления; продолжить начатое в 5-м клас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се развитие умения формулировать правила.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 Вводимые понятия: гражданское население, уязви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мость.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u w:val="single"/>
        </w:rPr>
        <w:t>В. Гаршин «Сигнал</w:t>
      </w: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»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(рассказ) 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i/>
          <w:iCs/>
          <w:color w:val="0D0D0D" w:themeColor="text1" w:themeTint="F2"/>
          <w:sz w:val="28"/>
          <w:szCs w:val="28"/>
        </w:rPr>
        <w:t xml:space="preserve">      </w:t>
      </w:r>
      <w:r w:rsidRPr="007137D3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>общие</w:t>
      </w:r>
      <w:r w:rsidRPr="007137D3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 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-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привлечь внимание учеников к ситуации, в ко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торой могут пострадать люди, не участвующие в конфлик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те; на новом уровне продолжить обсуждение проблем, связанных с феноменом мести;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    </w:t>
      </w:r>
      <w:r w:rsidRPr="007137D3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>частные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-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углубить представление о конфликте художе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ственного произведения, развивать умение сравнивать лите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ратурных героев, формировать навык соотнесения читатель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ских ожиданий с текстом художественного произведения.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u w:val="single"/>
        </w:rPr>
        <w:t>В. Катаев «На даче»</w:t>
      </w: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(рассказ) 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lastRenderedPageBreak/>
        <w:t xml:space="preserve">     Цели: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   </w:t>
      </w:r>
      <w:r w:rsidRPr="007137D3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 xml:space="preserve">общие 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-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привлечь внимание учащихся к проблеме уяз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вимости тех, кто не участвует в вооруженном конфликте; по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знакомить с понятием «гражданское население»;</w:t>
      </w:r>
    </w:p>
    <w:p w:rsidR="00FA285E" w:rsidRPr="007137D3" w:rsidRDefault="00FA285E" w:rsidP="0071401E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   </w:t>
      </w:r>
      <w:r w:rsidRPr="007137D3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 xml:space="preserve">частные 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-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расширить представление учащихся о конт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расте как способе организации художественного текста; продолжить формирование умения соотносить читатель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ские ожидания с развитием художественного произведе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ния.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Раздел </w:t>
      </w:r>
      <w:r w:rsidRPr="007137D3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</w:rPr>
        <w:t xml:space="preserve">2. Эхо войны 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Гуманистический компонент. Последствия вооружен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ного конфликта могут проявляться как в ходе самого кон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фликта, так и длиться долгие годы после его завершения. Соблюдение норм международного гуманитарного права в ситуации вооруженного конфликта способствует умень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шению страданий тех, кто перестал участвовать или не участвует (мирные люди) в вооруженном конфликте.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 Правовой компонент. Последствия вооруженных кон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фликтов. Основные нормы международного гуманитарного  права по защите гражданского населения.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Литературоведческий компонент. Приемы анализа мотивов в художественном произведении; внутренний мо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нолог героя; характер героя, данный в развитии; роль худо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жественной детали.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 Развивающий компонент. Обогащение словарного за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паса, развитие навыка исследовательской работы (само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стоятельная работа); совершенствование навыка аргу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ментации; обучение умению делать самостоятельно вывод по обсуждаемой проблеме.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 Вводимые понятия: защита, норма международного права, международное гуманитарное право.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u w:val="single"/>
        </w:rPr>
        <w:t xml:space="preserve">Б. Екимов «Ночь исцеления»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</w:rPr>
        <w:t>(рассказ)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   Цели: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 xml:space="preserve">    общие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-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продолжить обсуждение центральной проб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лемы всего курса - проблемы гуманного отношения к страдающим людям; начать обсуждение проблемы пос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ледствий вооруженного конфликта для тех, кто не прини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мал в нем участия;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 xml:space="preserve">   частные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-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познакомить с некоторыми приемами анали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за мотивов в художественном произведении; углубить пред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ставление о характере героя, данном в развитии; закреп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ление навыка рассказывания от третьего лица.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В</w:t>
      </w: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u w:val="single"/>
        </w:rPr>
        <w:t>.Конецкий «Кто смотрит на облака</w:t>
      </w: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>»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(фрагмент из повести) 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lastRenderedPageBreak/>
        <w:t xml:space="preserve">    общие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-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продолжить обсуждение проблемы последст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вий вооруженного конфликта для мирных людей; привлечь внимание к тому что люди способны на гуманные поступ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ки даже в ситуации, когда их жизни угрожает опасность;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 xml:space="preserve">   частные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-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продолжить знакомство с некоторыми прие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мами анализа мотивов текста; развивать умение анализи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ровать эпизод; углубить представление о художественной детали и о внутреннем монологе; развитие навыков рабо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ты в группе; развитие умения осваивать содержание науч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но-популярного текста.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u w:val="single"/>
        </w:rPr>
      </w:pP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u w:val="single"/>
        </w:rPr>
        <w:t xml:space="preserve">Урок развития речи 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 xml:space="preserve">     общие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-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подвести итог обсуждаемой в разделе проб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леме; познакомить с историческими фактами гуманного отношения к гражданскому населению во время войн; по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знакомить с основными нормами по защите гражданского населения в ситуации вооруженного конфликта;</w:t>
      </w:r>
    </w:p>
    <w:p w:rsidR="00FA285E" w:rsidRPr="007137D3" w:rsidRDefault="00FA285E" w:rsidP="0071401E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 xml:space="preserve">     частные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-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совершенствовать навык формулирования; развивать умения сопоставлять и совершенствовать напи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санное; развитие умения делать вывод; развивать навык составления устного рассказа; развивать навык диалого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вого общения.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Раздел 3. </w:t>
      </w:r>
      <w:r w:rsidRPr="007137D3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</w:rPr>
        <w:t xml:space="preserve">Самые уязвимые 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 Гуманистический компонент. Детям всегда необходимы особая забота и внимание. В ситуации вооруженного кон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фликта они особенно уязвимы, так как могут испытывать тя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желые последствия наравне со взрослыми, Уменьшение страданий детей во время войны продиктовано сообра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жениями гуманности.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  Правовой компонент. Основные нормы международно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го гуманитарного права по защите детей как особо уязви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мой части гражданского населения.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Литературоведческий компонент, Комплексный анализ художественного образа, особенности композиции художественного произведения ("рассказ в рассказе"), при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знаки документальной прозы.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 Развивающий компонент. Развитие ассоциативного мышления, навыков диалогового общения, навыков групповой исследовательской работы, закрепление умения са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мостоятельно делать вывод по обсуждаемой проблеме, развитие творческих способностей.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</w:rPr>
      </w:pP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u w:val="single"/>
        </w:rPr>
        <w:t>М. Шолохов «Судьба человека»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</w:rPr>
        <w:t xml:space="preserve"> 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lastRenderedPageBreak/>
        <w:t xml:space="preserve">     </w:t>
      </w:r>
      <w:r w:rsidRPr="007137D3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>общая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-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начать обсуждение проблемы особой уязви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мости детей в ситуациях вооруженных конфликтов и необ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ходимости гуманного к ним отношения;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 xml:space="preserve">     частные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-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развивать умение анализировать эпизод; об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ратить внимание на эмоционально-смысловую нагрузку, которую несет образ главного героя фрагмента; развивать умение комплексно анализировать художественный образ (в единстве портретной, речевой, поведенческой характе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ристик); продолжить знакомство с художественным прие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мом "рассказ в рассказе".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</w:rPr>
      </w:pP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u w:val="single"/>
        </w:rPr>
        <w:t>С. Алексиевич «Последние свидетели»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</w:rPr>
        <w:t xml:space="preserve"> 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 общая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- продолжить обсуждение проблемы тяжелого положения детей в ситуации вооруженного конфликта;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 xml:space="preserve">     частные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-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познакомить с тематически близким произве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дением другого жанра; познакомить с некоторыми харак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терными признаками документальной прозы; развивать умение анализировать эпизод.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u w:val="single"/>
        </w:rPr>
        <w:t>Урок развития речи</w:t>
      </w: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 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 xml:space="preserve">    общие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-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подвести итог обсуждаемой в разделе проб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леме; познакомить с некоторыми нормами международно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го гуманитарного права, предоставляющими защиту детям;</w:t>
      </w:r>
    </w:p>
    <w:p w:rsidR="00FA285E" w:rsidRPr="007137D3" w:rsidRDefault="00FA285E" w:rsidP="0071401E">
      <w:pPr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 xml:space="preserve">    частная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-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развивать творческие способности.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Раздел 4. Под </w:t>
      </w:r>
      <w:r w:rsidRPr="007137D3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</w:rPr>
        <w:t>знаком Красного Креста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Гуманистический компонент. По мере развития силово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го конфликта людям может потребоваться медицинская помощь. Медицинский персонал, руководствуясь принци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пами гуманности и беспристрастности, должен оказывать помощь всем без исключения как в мирное, так и в воен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ное время.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Правовой компонент. Понятие «медицинский персо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нал»; защита медицинского персонала в международном гуманитарном праве; эмблема Красного Креста или Крас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ного Полумесяца на белом поле как защитный знак.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Дополнительная информация: из истории Российско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го общества Красного Креста.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Литературоведческий компонент. Исторический фон художественного произведения, внутренний монолог как прием психологизма, жанр стихотворения в прозе, тексто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вая характеристика литературного героя, композиционно-организующие компоненты текста.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 Развивающий компонент. Развитие исследовательских способностей, развитие умения формулировать вывод, обогащение словарного запаса,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lastRenderedPageBreak/>
        <w:t>закрепление навыков на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писания выборочного изложения, развитие навыка анали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за содержания научно-популярного текста; развитие навы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ка аргументации в письменной речи; развитие умения де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softHyphen/>
        <w:t>лать вывод по обсуждаемой проблеме.   Вводимые понятия: медицинский персонал, эмблема.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</w:rPr>
      </w:pP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u w:val="single"/>
        </w:rPr>
        <w:t>М. Булгаков «Стальное горло»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</w:rPr>
        <w:t xml:space="preserve">(рассказ). 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 xml:space="preserve">    общие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-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обратить внимание на то, что деятельность ме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дицинского персонала основывается на принципе гуман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ности; продолжить обсуждение проблемы трудности выбо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ра модели поведения в экстремальной ситуации;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   </w:t>
      </w:r>
      <w:r w:rsidRPr="007137D3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>частная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-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углубить представление о внутреннем моно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логе как приеме психологизма, раскрывающем характер героя,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u w:val="single"/>
        </w:rPr>
      </w:pP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</w:rPr>
        <w:t xml:space="preserve"> </w:t>
      </w: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u w:val="single"/>
        </w:rPr>
        <w:t>И. Тургенев «Памяти Ю. П. Вревской».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  </w:t>
      </w: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общие -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привлечь внимание к личности, для которой милосердие, гуманное отношение к страдающим стало основным жизненным принципом;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 xml:space="preserve">  частная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-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познакомить с новым жанром – стихотворением  в прозе.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</w:rPr>
      </w:pP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u w:val="single"/>
        </w:rPr>
        <w:t>С. Сергеев-Ценский «Первая русская сестра».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</w:rPr>
        <w:t xml:space="preserve"> </w:t>
      </w: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u w:val="single"/>
        </w:rPr>
        <w:t>Уроки обучения написанию выборочного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</w:rPr>
        <w:t xml:space="preserve"> </w:t>
      </w: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u w:val="single"/>
        </w:rPr>
        <w:t>изложения.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 xml:space="preserve">      общие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-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обратить внимание на то, что медицинский персонал в ситуации вооруженного конфликта не участвует  в боевых действиях и его деятельность по оказанию ме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дицинской помощи в условиях вооруженного конфликта основывается на принципах гуманности и беспристраст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ности; подвести к пониманию того, что медицинский персонал нуждается в защите, так как в его действиях реали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зуется одна из норм Женевских конвенций - оказание ме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дицинской помощи всем нуждающимся в ней; познакомить с некоторыми страницами истории Российского общест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ва Красного Креста;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    </w:t>
      </w:r>
      <w:r w:rsidRPr="007137D3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 xml:space="preserve">частные 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-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закрепить навыки написания выборочного изложения; развивать общие навыки работы с художест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венным текстом и навыки составления текстовой характе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ристики литературного героя.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u w:val="single"/>
        </w:rPr>
      </w:pP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u w:val="single"/>
        </w:rPr>
        <w:t xml:space="preserve">Урок развития речи 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(На основании отрывков из документальной пове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 xml:space="preserve">сти С. Алексиевич «У войны - неженское лицо»)      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 xml:space="preserve">    общие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-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подвести итог обсуждаемой в разделе проб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леме; познакомить с основными нормами международно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го гуманитарного права, защищающими медицинский персонал;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lastRenderedPageBreak/>
        <w:t xml:space="preserve">   частные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-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развитие навыка анализа содержания на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учно-популярного текста; развитие навыка аргументации в письменной речи; развитие умения делать вывод по об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суждаемой проблеме с опорой на вспомогательные вопросы.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Раздел 5. </w:t>
      </w:r>
      <w:r w:rsidRPr="007137D3">
        <w:rPr>
          <w:rFonts w:ascii="Times New Roman" w:eastAsia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</w:rPr>
        <w:t xml:space="preserve">По принципу гуманности 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u w:val="single"/>
        </w:rPr>
        <w:t>Урок развития речи</w:t>
      </w: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.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(подведение итогов работы)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      Цели: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     </w:t>
      </w:r>
      <w:r w:rsidRPr="007137D3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 xml:space="preserve">общие 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-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познакомить учащихся с некоторыми принципа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ми Международного движения Красного Креста и Красного Полумесяца; систематизировать представления о междуна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родном гуманитарном праве и Международном движении Красного Креста и Красного Полумесяца, полученные уча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щимися в ходе работы в 5-7 классах;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 xml:space="preserve">    частные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-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развивать умение самостоятельного анали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за произведений с точки зрения их проблемно-тематиче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ской близости; развитие умения совершенствовать сде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ланные ранее самостоятельно выводы; развитие умения систематизировать понятия; развитие навыка групповой исследовательской работы; развитие навыка построения устного сообщения.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</w:rPr>
      </w:pP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u w:val="single"/>
        </w:rPr>
        <w:t xml:space="preserve">М. Пришвин «Голубая стрекоза».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</w:rPr>
        <w:t xml:space="preserve"> 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>Цели: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 xml:space="preserve">     общие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-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продолжить разговор о роли медицинского персонала на войне (оказание помощи раненым);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 xml:space="preserve">    частные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-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продолжить работу над формированием умения выявлять функциональную роль метафор.</w:t>
      </w:r>
    </w:p>
    <w:p w:rsidR="00FA285E" w:rsidRPr="007137D3" w:rsidRDefault="00FA285E" w:rsidP="007140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u w:val="single"/>
        </w:rPr>
        <w:t>А. Ахматова «Памяти Вали»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</w:rPr>
        <w:t>(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стихотворение). 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    Цели: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 xml:space="preserve">    общие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-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эмоционально подготовить к разговору об особой уязвимости детей в ситуации вооруженного кон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фликта;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 xml:space="preserve">  частные -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углубить представление учащихся о лириче-ком «я» автора поэтического текста.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В. Быков «Крутой берег реки»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(рассказ) 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   Цели: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  </w:t>
      </w:r>
      <w:r w:rsidRPr="007137D3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>общие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-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углубить представление о гуманном отноше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нии к человеку продолжить обсуждение проблемы отда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ленных последствий вооруженного конфликта для мирных людей;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 xml:space="preserve">  частные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-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углубить представление о фабуле и сюжете; продолжить развитие навыков сравнения близких тематически текстов, а также навыков анализа системы персона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жей.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Е. Носов «Белый гусь» (ра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ссказ) 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   Цели: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lastRenderedPageBreak/>
        <w:t xml:space="preserve">    общие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-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продолжить обсуждение проблем гуманного отношения к беззащитным и ответственности за их жизнь;</w:t>
      </w:r>
    </w:p>
    <w:p w:rsidR="00FA285E" w:rsidRPr="007137D3" w:rsidRDefault="00FA285E" w:rsidP="0071401E">
      <w:pPr>
        <w:spacing w:after="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 xml:space="preserve">    частные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- 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формировать умение различать автора, рас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сказчика и участников событий; продолжить знакомство с юмором как особым художественным приемом; обратить внимание на роль пейзажа в осуществлении авторского замысла.</w:t>
      </w:r>
    </w:p>
    <w:p w:rsidR="00FA285E" w:rsidRPr="007137D3" w:rsidRDefault="00FA285E" w:rsidP="0071401E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285E" w:rsidRPr="007137D3" w:rsidRDefault="00FA285E" w:rsidP="0071401E">
      <w:pPr>
        <w:autoSpaceDE w:val="0"/>
        <w:autoSpaceDN w:val="0"/>
        <w:adjustRightInd w:val="0"/>
        <w:spacing w:after="0"/>
        <w:ind w:right="1400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8-й класс</w:t>
      </w:r>
    </w:p>
    <w:p w:rsidR="00FA285E" w:rsidRPr="007137D3" w:rsidRDefault="00FA285E" w:rsidP="0071401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Проблематика пособия. Ответственность тех, кто участвует в конфликте (в том числе и вооруженном), за выбор средств и методов достижения цели.</w:t>
      </w:r>
    </w:p>
    <w:p w:rsidR="00FA285E" w:rsidRPr="007137D3" w:rsidRDefault="00FA285E" w:rsidP="0071401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Дополнительная информация исторического и правового характера.</w:t>
      </w:r>
    </w:p>
    <w:p w:rsidR="00FA285E" w:rsidRPr="007137D3" w:rsidRDefault="00FA285E" w:rsidP="0071401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Вводимые понятия: ограничение, ответственность, цели, средства, методы, культура, культурные ценности, гражданские объекты.</w:t>
      </w:r>
    </w:p>
    <w:p w:rsidR="00FA285E" w:rsidRPr="007137D3" w:rsidRDefault="00FA285E" w:rsidP="0071401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</w:rPr>
        <w:t xml:space="preserve">Раздел 1. В пределах допустимого </w:t>
      </w:r>
    </w:p>
    <w:p w:rsidR="00FA285E" w:rsidRPr="007137D3" w:rsidRDefault="00FA285E" w:rsidP="0071401E">
      <w:pPr>
        <w:autoSpaceDE w:val="0"/>
        <w:autoSpaceDN w:val="0"/>
        <w:adjustRightInd w:val="0"/>
        <w:spacing w:before="40"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Гуманистический компонент. Стремление к цели связано с выбором средств, используемых для ее достижения. Для того чтобы определить, какие средства допустимы, а какие нет, важно осознать ответственность за возможные последствия подобного выбора.</w:t>
      </w:r>
    </w:p>
    <w:p w:rsidR="00FA285E" w:rsidRPr="007137D3" w:rsidRDefault="00FA285E" w:rsidP="0071401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В экстремальной ситуации принятие такого решения представляет особую сложность.</w:t>
      </w:r>
    </w:p>
    <w:p w:rsidR="00FA285E" w:rsidRPr="007137D3" w:rsidRDefault="00FA285E" w:rsidP="0071401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Литературоведческий компонент. Совершенствование навыков исследовательской работы; знакомство обучающихся с художественными особенностями жанра новеллы.</w:t>
      </w:r>
    </w:p>
    <w:p w:rsidR="00FA285E" w:rsidRPr="007137D3" w:rsidRDefault="00FA285E" w:rsidP="0071401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Развивающий компонент. Совершенствование навыков исследовательской работы; обогащение словарного запаса; развитие навыков аргументации, умения группировать и классифицировать.</w:t>
      </w:r>
    </w:p>
    <w:p w:rsidR="00FA285E" w:rsidRPr="007137D3" w:rsidRDefault="00FA285E" w:rsidP="0071401E">
      <w:pPr>
        <w:shd w:val="clear" w:color="auto" w:fill="FFFFFF"/>
        <w:spacing w:after="0"/>
        <w:ind w:left="31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pacing w:val="-7"/>
          <w:sz w:val="28"/>
          <w:szCs w:val="28"/>
          <w:u w:val="single"/>
        </w:rPr>
        <w:t>О. Генри «Обращение Джимми Валентайна»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7137D3">
        <w:rPr>
          <w:rFonts w:ascii="Times New Roman" w:hAnsi="Times New Roman" w:cs="Times New Roman"/>
          <w:color w:val="0D0D0D" w:themeColor="text1" w:themeTint="F2"/>
          <w:w w:val="102"/>
          <w:sz w:val="28"/>
          <w:szCs w:val="28"/>
        </w:rPr>
        <w:t>(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102"/>
          <w:sz w:val="28"/>
          <w:szCs w:val="28"/>
        </w:rPr>
        <w:t xml:space="preserve">новелла) </w:t>
      </w:r>
    </w:p>
    <w:p w:rsidR="00FA285E" w:rsidRPr="007137D3" w:rsidRDefault="00FA285E" w:rsidP="0071401E">
      <w:pPr>
        <w:shd w:val="clear" w:color="auto" w:fill="FFFFFF"/>
        <w:spacing w:after="0"/>
        <w:ind w:left="312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spacing w:val="-8"/>
          <w:w w:val="102"/>
          <w:sz w:val="28"/>
          <w:szCs w:val="28"/>
        </w:rPr>
        <w:t>Цели:</w:t>
      </w:r>
    </w:p>
    <w:p w:rsidR="00FA285E" w:rsidRPr="007137D3" w:rsidRDefault="00FA285E" w:rsidP="0071401E">
      <w:pPr>
        <w:shd w:val="clear" w:color="auto" w:fill="FFFFFF"/>
        <w:spacing w:after="0"/>
        <w:ind w:left="29" w:right="19" w:firstLine="28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iCs/>
          <w:color w:val="0D0D0D" w:themeColor="text1" w:themeTint="F2"/>
          <w:w w:val="94"/>
          <w:sz w:val="28"/>
          <w:szCs w:val="28"/>
        </w:rPr>
        <w:t xml:space="preserve">общая </w:t>
      </w: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w w:val="94"/>
          <w:sz w:val="28"/>
          <w:szCs w:val="28"/>
        </w:rPr>
        <w:t xml:space="preserve">-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4"/>
          <w:sz w:val="28"/>
          <w:szCs w:val="28"/>
        </w:rPr>
        <w:t>привлечь внимание учащихся к проблеме вы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4"/>
          <w:sz w:val="28"/>
          <w:szCs w:val="28"/>
        </w:rPr>
        <w:softHyphen/>
        <w:t>бора определенных средств на пути достижения цели;</w:t>
      </w:r>
    </w:p>
    <w:p w:rsidR="00FA285E" w:rsidRPr="007137D3" w:rsidRDefault="00FA285E" w:rsidP="0071401E">
      <w:pPr>
        <w:shd w:val="clear" w:color="auto" w:fill="FFFFFF"/>
        <w:spacing w:after="0"/>
        <w:ind w:left="24" w:right="34" w:firstLine="28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iCs/>
          <w:color w:val="0D0D0D" w:themeColor="text1" w:themeTint="F2"/>
          <w:w w:val="92"/>
          <w:sz w:val="28"/>
          <w:szCs w:val="28"/>
        </w:rPr>
        <w:t xml:space="preserve">частная </w:t>
      </w: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w w:val="92"/>
          <w:sz w:val="28"/>
          <w:szCs w:val="28"/>
        </w:rPr>
        <w:t xml:space="preserve">-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2"/>
          <w:sz w:val="28"/>
          <w:szCs w:val="28"/>
        </w:rPr>
        <w:t xml:space="preserve">познакомить учащихся с художественными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5"/>
          <w:sz w:val="28"/>
          <w:szCs w:val="28"/>
        </w:rPr>
        <w:t>особенностями жанра новеллы.</w:t>
      </w:r>
    </w:p>
    <w:p w:rsidR="00FA285E" w:rsidRPr="007137D3" w:rsidRDefault="00FA285E" w:rsidP="0071401E">
      <w:pPr>
        <w:shd w:val="clear" w:color="auto" w:fill="FFFFFF"/>
        <w:spacing w:after="0"/>
        <w:ind w:left="29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</w:pP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pacing w:val="-4"/>
          <w:sz w:val="28"/>
          <w:szCs w:val="28"/>
          <w:u w:val="single"/>
        </w:rPr>
        <w:t xml:space="preserve">Урок развития речи </w:t>
      </w:r>
    </w:p>
    <w:p w:rsidR="00FA285E" w:rsidRPr="007137D3" w:rsidRDefault="00FA285E" w:rsidP="0071401E">
      <w:pPr>
        <w:shd w:val="clear" w:color="auto" w:fill="FFFFFF"/>
        <w:spacing w:after="0"/>
        <w:ind w:left="29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spacing w:val="-6"/>
          <w:w w:val="102"/>
          <w:sz w:val="28"/>
          <w:szCs w:val="28"/>
        </w:rPr>
        <w:t>Цели:</w:t>
      </w:r>
    </w:p>
    <w:p w:rsidR="00FA285E" w:rsidRPr="007137D3" w:rsidRDefault="00FA285E" w:rsidP="0071401E">
      <w:pPr>
        <w:shd w:val="clear" w:color="auto" w:fill="FFFFFF"/>
        <w:spacing w:after="0"/>
        <w:ind w:left="10" w:right="43" w:firstLine="28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iCs/>
          <w:color w:val="0D0D0D" w:themeColor="text1" w:themeTint="F2"/>
          <w:w w:val="95"/>
          <w:sz w:val="28"/>
          <w:szCs w:val="28"/>
        </w:rPr>
        <w:t>общая</w:t>
      </w: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w w:val="95"/>
          <w:sz w:val="28"/>
          <w:szCs w:val="28"/>
        </w:rPr>
        <w:t xml:space="preserve"> -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5"/>
          <w:sz w:val="28"/>
          <w:szCs w:val="28"/>
        </w:rPr>
        <w:t xml:space="preserve">подготовить учеников к обсуждению проблем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pacing w:val="-1"/>
          <w:w w:val="97"/>
          <w:sz w:val="28"/>
          <w:szCs w:val="28"/>
        </w:rPr>
        <w:t>следующего раздела;</w:t>
      </w:r>
    </w:p>
    <w:p w:rsidR="00FA285E" w:rsidRPr="007137D3" w:rsidRDefault="00FA285E" w:rsidP="0071401E">
      <w:pPr>
        <w:shd w:val="clear" w:color="auto" w:fill="FFFFFF"/>
        <w:spacing w:after="0"/>
        <w:ind w:left="10" w:right="38" w:firstLine="28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iCs/>
          <w:color w:val="0D0D0D" w:themeColor="text1" w:themeTint="F2"/>
          <w:w w:val="92"/>
          <w:sz w:val="28"/>
          <w:szCs w:val="28"/>
        </w:rPr>
        <w:t>частные</w:t>
      </w: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w w:val="92"/>
          <w:sz w:val="28"/>
          <w:szCs w:val="28"/>
        </w:rPr>
        <w:t xml:space="preserve"> -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2"/>
          <w:sz w:val="28"/>
          <w:szCs w:val="28"/>
        </w:rPr>
        <w:t>продолжить формирование навыков владе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2"/>
          <w:sz w:val="28"/>
          <w:szCs w:val="28"/>
        </w:rPr>
        <w:softHyphen/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4"/>
          <w:sz w:val="28"/>
          <w:szCs w:val="28"/>
        </w:rPr>
        <w:t>ния активной лексикой, характеризующей нравственно-психологические особенности личности; развивать навыки аргументации, умение группировать и классифицировать.</w:t>
      </w:r>
    </w:p>
    <w:p w:rsidR="00FA285E" w:rsidRPr="007137D3" w:rsidRDefault="00FA285E" w:rsidP="0071401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</w:rPr>
        <w:lastRenderedPageBreak/>
        <w:t>Раздел 2. Какой ценой?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</w:t>
      </w:r>
    </w:p>
    <w:p w:rsidR="00FA285E" w:rsidRPr="007137D3" w:rsidRDefault="00FA285E" w:rsidP="0071401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Гуманистический компонент. Тот, кто участвует в конфликте, несет ответственность за выбор средств и способов достижения цели.</w:t>
      </w:r>
    </w:p>
    <w:p w:rsidR="00FA285E" w:rsidRPr="007137D3" w:rsidRDefault="00FA285E" w:rsidP="0071401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Правовой компонент. В случае любого вооруженного конфликта право воюющих сторон выбирать методы или средства ведения войны не является неограниченным.</w:t>
      </w:r>
    </w:p>
    <w:p w:rsidR="00FA285E" w:rsidRPr="007137D3" w:rsidRDefault="00FA285E" w:rsidP="0071401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Литературоведческий компонент. Художественные особенности научно-фантастического рассказа; анализ системы образов; анализ композиции лирического текста.</w:t>
      </w:r>
    </w:p>
    <w:p w:rsidR="00FA285E" w:rsidRPr="007137D3" w:rsidRDefault="00FA285E" w:rsidP="0071401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Развивающий компонент. Развитие умения понимать и анализировать правовую информацию; совершенствование навыков аргументации; обогащение словарного запаса, развитие навыков самостоятельной работы; развитие навыка устного рассказывания.</w:t>
      </w:r>
    </w:p>
    <w:p w:rsidR="00FA285E" w:rsidRPr="007137D3" w:rsidRDefault="00FA285E" w:rsidP="0071401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Вводимые понятия: военный объект, гражданские объекты, культура, культурные ценности, ограничение, средство, цель.</w:t>
      </w:r>
    </w:p>
    <w:p w:rsidR="00FA285E" w:rsidRPr="007137D3" w:rsidRDefault="00FA285E" w:rsidP="0071401E">
      <w:pPr>
        <w:shd w:val="clear" w:color="auto" w:fill="FFFFFF"/>
        <w:spacing w:after="0"/>
        <w:ind w:left="542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</w:pP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pacing w:val="-10"/>
          <w:sz w:val="28"/>
          <w:szCs w:val="28"/>
          <w:u w:val="single"/>
        </w:rPr>
        <w:t>Р. Шекли «Абсолютное оружие»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 xml:space="preserve">  </w:t>
      </w:r>
      <w:r w:rsidRPr="007137D3">
        <w:rPr>
          <w:rFonts w:ascii="Times New Roman" w:hAnsi="Times New Roman" w:cs="Times New Roman"/>
          <w:color w:val="0D0D0D" w:themeColor="text1" w:themeTint="F2"/>
          <w:w w:val="111"/>
          <w:sz w:val="28"/>
          <w:szCs w:val="28"/>
        </w:rPr>
        <w:t>(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111"/>
          <w:sz w:val="28"/>
          <w:szCs w:val="28"/>
        </w:rPr>
        <w:t xml:space="preserve">рассказ) </w:t>
      </w:r>
    </w:p>
    <w:p w:rsidR="00FA285E" w:rsidRPr="007137D3" w:rsidRDefault="00FA285E" w:rsidP="0071401E">
      <w:pPr>
        <w:shd w:val="clear" w:color="auto" w:fill="FFFFFF"/>
        <w:spacing w:after="0"/>
        <w:ind w:left="53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spacing w:val="-5"/>
          <w:w w:val="101"/>
          <w:sz w:val="28"/>
          <w:szCs w:val="28"/>
        </w:rPr>
        <w:t>Цели:</w:t>
      </w:r>
    </w:p>
    <w:p w:rsidR="00FA285E" w:rsidRPr="007137D3" w:rsidRDefault="00FA285E" w:rsidP="0071401E">
      <w:pPr>
        <w:shd w:val="clear" w:color="auto" w:fill="FFFFFF"/>
        <w:spacing w:after="0"/>
        <w:ind w:left="331" w:right="2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iCs/>
          <w:color w:val="0D0D0D" w:themeColor="text1" w:themeTint="F2"/>
          <w:w w:val="96"/>
          <w:sz w:val="28"/>
          <w:szCs w:val="28"/>
        </w:rPr>
        <w:t>общие</w:t>
      </w: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w w:val="96"/>
          <w:sz w:val="28"/>
          <w:szCs w:val="28"/>
        </w:rPr>
        <w:t xml:space="preserve"> -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6"/>
          <w:sz w:val="28"/>
          <w:szCs w:val="28"/>
        </w:rPr>
        <w:t>продолжить разговор с учащимися о важно-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pacing w:val="-1"/>
          <w:w w:val="94"/>
          <w:sz w:val="28"/>
          <w:szCs w:val="28"/>
        </w:rPr>
        <w:t>ти выбора средств на пути достижения цели, о необходи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pacing w:val="-1"/>
          <w:w w:val="94"/>
          <w:sz w:val="28"/>
          <w:szCs w:val="28"/>
        </w:rPr>
        <w:softHyphen/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1"/>
          <w:sz w:val="28"/>
          <w:szCs w:val="28"/>
        </w:rPr>
        <w:t>мости сознавать ответственность за возможные последст-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pacing w:val="-1"/>
          <w:w w:val="96"/>
          <w:sz w:val="28"/>
          <w:szCs w:val="28"/>
        </w:rPr>
        <w:t>я сделанного выбора;</w:t>
      </w:r>
    </w:p>
    <w:p w:rsidR="00FA285E" w:rsidRPr="007137D3" w:rsidRDefault="00FA285E" w:rsidP="0071401E">
      <w:pPr>
        <w:shd w:val="clear" w:color="auto" w:fill="FFFFFF"/>
        <w:spacing w:after="0"/>
        <w:ind w:left="302" w:right="19" w:firstLine="226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iCs/>
          <w:color w:val="0D0D0D" w:themeColor="text1" w:themeTint="F2"/>
          <w:w w:val="93"/>
          <w:sz w:val="28"/>
          <w:szCs w:val="28"/>
        </w:rPr>
        <w:t>частные</w:t>
      </w: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w w:val="93"/>
          <w:sz w:val="28"/>
          <w:szCs w:val="28"/>
        </w:rPr>
        <w:t xml:space="preserve"> -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3"/>
          <w:sz w:val="28"/>
          <w:szCs w:val="28"/>
        </w:rPr>
        <w:t>дать общее представление о фантастике и (юучной фантастике, познакомить с художественными осо-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pacing w:val="-1"/>
          <w:w w:val="96"/>
          <w:sz w:val="28"/>
          <w:szCs w:val="28"/>
        </w:rPr>
        <w:t>5енностями научно-фантастического рассказа.</w:t>
      </w:r>
    </w:p>
    <w:p w:rsidR="00FA285E" w:rsidRPr="007137D3" w:rsidRDefault="00FA285E" w:rsidP="0071401E">
      <w:pPr>
        <w:shd w:val="clear" w:color="auto" w:fill="FFFFFF"/>
        <w:spacing w:after="0"/>
        <w:ind w:left="542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u w:val="single"/>
        </w:rPr>
        <w:t xml:space="preserve">Урок развития речи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102"/>
          <w:sz w:val="28"/>
          <w:szCs w:val="28"/>
        </w:rPr>
        <w:t xml:space="preserve">(На материале фрагментов из мемуаров Д. Покровского «Очерки Москвы» и отрывка из повести Л. Буссенара «Капитан Сорви-голова») </w:t>
      </w: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spacing w:val="-8"/>
          <w:w w:val="102"/>
          <w:sz w:val="28"/>
          <w:szCs w:val="28"/>
        </w:rPr>
        <w:t>Цели:</w:t>
      </w:r>
    </w:p>
    <w:p w:rsidR="00FA285E" w:rsidRPr="007137D3" w:rsidRDefault="00FA285E" w:rsidP="0071401E">
      <w:pPr>
        <w:shd w:val="clear" w:color="auto" w:fill="FFFFFF"/>
        <w:spacing w:after="0"/>
        <w:ind w:left="298" w:firstLine="23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iCs/>
          <w:color w:val="0D0D0D" w:themeColor="text1" w:themeTint="F2"/>
          <w:w w:val="93"/>
          <w:sz w:val="28"/>
          <w:szCs w:val="28"/>
        </w:rPr>
        <w:t xml:space="preserve">общие </w:t>
      </w: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w w:val="93"/>
          <w:sz w:val="28"/>
          <w:szCs w:val="28"/>
        </w:rPr>
        <w:t xml:space="preserve">-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3"/>
          <w:sz w:val="28"/>
          <w:szCs w:val="28"/>
        </w:rPr>
        <w:t xml:space="preserve">продолжить разговор об ответственности за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1"/>
          <w:sz w:val="28"/>
          <w:szCs w:val="28"/>
        </w:rPr>
        <w:t xml:space="preserve">выбор средств и методов для достижения поставленной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2"/>
          <w:sz w:val="28"/>
          <w:szCs w:val="28"/>
        </w:rPr>
        <w:t xml:space="preserve">цели применительно к ситуации вооруженного конфликта;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3"/>
          <w:sz w:val="28"/>
          <w:szCs w:val="28"/>
        </w:rPr>
        <w:t>познакомить учащихся с основными нормами по ограниче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3"/>
          <w:sz w:val="28"/>
          <w:szCs w:val="28"/>
        </w:rPr>
        <w:softHyphen/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1"/>
          <w:sz w:val="28"/>
          <w:szCs w:val="28"/>
        </w:rPr>
        <w:t>нию средств и методов ведения военных действий;</w:t>
      </w:r>
    </w:p>
    <w:p w:rsidR="00FA285E" w:rsidRPr="007137D3" w:rsidRDefault="00FA285E" w:rsidP="0071401E">
      <w:pPr>
        <w:shd w:val="clear" w:color="auto" w:fill="FFFFFF"/>
        <w:spacing w:after="0"/>
        <w:ind w:left="58" w:firstLine="514"/>
        <w:jc w:val="both"/>
        <w:rPr>
          <w:rFonts w:ascii="Times New Roman" w:eastAsia="Times New Roman" w:hAnsi="Times New Roman" w:cs="Times New Roman"/>
          <w:color w:val="0D0D0D" w:themeColor="text1" w:themeTint="F2"/>
          <w:w w:val="98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w w:val="91"/>
          <w:sz w:val="28"/>
          <w:szCs w:val="28"/>
        </w:rPr>
        <w:t xml:space="preserve">частные -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1"/>
          <w:sz w:val="28"/>
          <w:szCs w:val="28"/>
        </w:rPr>
        <w:t xml:space="preserve">развитие умения работать с информативным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5"/>
          <w:sz w:val="28"/>
          <w:szCs w:val="28"/>
        </w:rPr>
        <w:t xml:space="preserve">Лгекстом; развитие умения аргументировать; обогащение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8"/>
          <w:sz w:val="28"/>
          <w:szCs w:val="28"/>
        </w:rPr>
        <w:t>•словарного запаса.</w:t>
      </w:r>
    </w:p>
    <w:p w:rsidR="00FA285E" w:rsidRPr="007137D3" w:rsidRDefault="00FA285E" w:rsidP="0071401E">
      <w:pPr>
        <w:shd w:val="clear" w:color="auto" w:fill="FFFFFF"/>
        <w:spacing w:after="0"/>
        <w:ind w:left="34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</w:pP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pacing w:val="-3"/>
          <w:sz w:val="28"/>
          <w:szCs w:val="28"/>
          <w:u w:val="single"/>
        </w:rPr>
        <w:t xml:space="preserve">Р. Брэдбери «Улыбка»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pacing w:val="-3"/>
          <w:sz w:val="28"/>
          <w:szCs w:val="28"/>
          <w:u w:val="single"/>
        </w:rPr>
        <w:t xml:space="preserve">(рассказ) </w:t>
      </w:r>
    </w:p>
    <w:p w:rsidR="00FA285E" w:rsidRPr="007137D3" w:rsidRDefault="00FA285E" w:rsidP="0071401E">
      <w:pPr>
        <w:shd w:val="clear" w:color="auto" w:fill="FFFFFF"/>
        <w:spacing w:after="0"/>
        <w:ind w:left="336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spacing w:val="-6"/>
          <w:w w:val="102"/>
          <w:sz w:val="28"/>
          <w:szCs w:val="28"/>
        </w:rPr>
        <w:t>Цели:</w:t>
      </w:r>
    </w:p>
    <w:p w:rsidR="00FA285E" w:rsidRPr="007137D3" w:rsidRDefault="00FA285E" w:rsidP="0071401E">
      <w:pPr>
        <w:shd w:val="clear" w:color="auto" w:fill="FFFFFF"/>
        <w:spacing w:after="0"/>
        <w:ind w:left="58" w:right="5" w:firstLine="27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iCs/>
          <w:color w:val="0D0D0D" w:themeColor="text1" w:themeTint="F2"/>
          <w:w w:val="95"/>
          <w:sz w:val="28"/>
          <w:szCs w:val="28"/>
        </w:rPr>
        <w:t>общая</w:t>
      </w: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w w:val="95"/>
          <w:sz w:val="28"/>
          <w:szCs w:val="28"/>
        </w:rPr>
        <w:t xml:space="preserve"> -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5"/>
          <w:sz w:val="28"/>
          <w:szCs w:val="28"/>
        </w:rPr>
        <w:t xml:space="preserve">обсудить с учениками всеобщую значимость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4"/>
          <w:sz w:val="28"/>
          <w:szCs w:val="28"/>
        </w:rPr>
        <w:t>культурных ценностей, необходимость их сохранения;</w:t>
      </w:r>
    </w:p>
    <w:p w:rsidR="00FA285E" w:rsidRPr="007137D3" w:rsidRDefault="00FA285E" w:rsidP="0071401E">
      <w:pPr>
        <w:shd w:val="clear" w:color="auto" w:fill="FFFFFF"/>
        <w:spacing w:after="0"/>
        <w:ind w:left="58" w:firstLine="28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iCs/>
          <w:color w:val="0D0D0D" w:themeColor="text1" w:themeTint="F2"/>
          <w:w w:val="94"/>
          <w:sz w:val="28"/>
          <w:szCs w:val="28"/>
        </w:rPr>
        <w:t>частная</w:t>
      </w: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w w:val="94"/>
          <w:sz w:val="28"/>
          <w:szCs w:val="28"/>
        </w:rPr>
        <w:t xml:space="preserve"> -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4"/>
          <w:sz w:val="28"/>
          <w:szCs w:val="28"/>
        </w:rPr>
        <w:t>продолжить работу по формированию уме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4"/>
          <w:sz w:val="28"/>
          <w:szCs w:val="28"/>
        </w:rPr>
        <w:softHyphen/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5"/>
          <w:sz w:val="28"/>
          <w:szCs w:val="28"/>
        </w:rPr>
        <w:t>ния анализировать систему образов.</w:t>
      </w:r>
    </w:p>
    <w:p w:rsidR="00FA285E" w:rsidRPr="007137D3" w:rsidRDefault="00FA285E" w:rsidP="0071401E">
      <w:pPr>
        <w:shd w:val="clear" w:color="auto" w:fill="FFFFFF"/>
        <w:spacing w:after="0"/>
        <w:ind w:left="33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pacing w:val="-4"/>
          <w:sz w:val="28"/>
          <w:szCs w:val="28"/>
          <w:u w:val="single"/>
        </w:rPr>
        <w:t xml:space="preserve">Урок развития речи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pacing w:val="-4"/>
          <w:sz w:val="28"/>
          <w:szCs w:val="28"/>
          <w:u w:val="single"/>
        </w:rPr>
        <w:t>(1 час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pacing w:val="-4"/>
          <w:sz w:val="28"/>
          <w:szCs w:val="28"/>
        </w:rPr>
        <w:t>)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Pr="007137D3">
        <w:rPr>
          <w:rFonts w:ascii="Times New Roman" w:hAnsi="Times New Roman" w:cs="Times New Roman"/>
          <w:color w:val="0D0D0D" w:themeColor="text1" w:themeTint="F2"/>
          <w:w w:val="101"/>
          <w:sz w:val="28"/>
          <w:szCs w:val="28"/>
        </w:rPr>
        <w:t>(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101"/>
          <w:sz w:val="28"/>
          <w:szCs w:val="28"/>
        </w:rPr>
        <w:t>На материале газетной статьи)</w:t>
      </w:r>
    </w:p>
    <w:p w:rsidR="00FA285E" w:rsidRPr="007137D3" w:rsidRDefault="00FA285E" w:rsidP="0071401E">
      <w:pPr>
        <w:shd w:val="clear" w:color="auto" w:fill="FFFFFF"/>
        <w:spacing w:after="0"/>
        <w:ind w:left="33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spacing w:val="-8"/>
          <w:w w:val="103"/>
          <w:sz w:val="28"/>
          <w:szCs w:val="28"/>
        </w:rPr>
        <w:lastRenderedPageBreak/>
        <w:t>Цели:</w:t>
      </w:r>
    </w:p>
    <w:p w:rsidR="00FA285E" w:rsidRPr="007137D3" w:rsidRDefault="00FA285E" w:rsidP="0071401E">
      <w:pPr>
        <w:shd w:val="clear" w:color="auto" w:fill="FFFFFF"/>
        <w:spacing w:after="0"/>
        <w:ind w:left="38" w:right="5" w:firstLine="28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iCs/>
          <w:color w:val="0D0D0D" w:themeColor="text1" w:themeTint="F2"/>
          <w:w w:val="96"/>
          <w:sz w:val="28"/>
          <w:szCs w:val="28"/>
        </w:rPr>
        <w:t>общие</w:t>
      </w: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w w:val="96"/>
          <w:sz w:val="28"/>
          <w:szCs w:val="28"/>
        </w:rPr>
        <w:t xml:space="preserve"> -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6"/>
          <w:sz w:val="28"/>
          <w:szCs w:val="28"/>
        </w:rPr>
        <w:t>продолжить разговор о необходимости защи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6"/>
          <w:sz w:val="28"/>
          <w:szCs w:val="28"/>
        </w:rPr>
        <w:softHyphen/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3"/>
          <w:sz w:val="28"/>
          <w:szCs w:val="28"/>
        </w:rPr>
        <w:t>щать культурные ценности в ситуации вооруженного кон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3"/>
          <w:sz w:val="28"/>
          <w:szCs w:val="28"/>
        </w:rPr>
        <w:softHyphen/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4"/>
          <w:sz w:val="28"/>
          <w:szCs w:val="28"/>
        </w:rPr>
        <w:t xml:space="preserve">фликта; продолжить разговор о нормах по ограничению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pacing w:val="-1"/>
          <w:w w:val="92"/>
          <w:sz w:val="28"/>
          <w:szCs w:val="28"/>
        </w:rPr>
        <w:t>средств и методов ведения войны, в соответствии с которы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pacing w:val="-1"/>
          <w:w w:val="92"/>
          <w:sz w:val="28"/>
          <w:szCs w:val="28"/>
        </w:rPr>
        <w:softHyphen/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2"/>
          <w:sz w:val="28"/>
          <w:szCs w:val="28"/>
        </w:rPr>
        <w:t>ми в ситуации вооруженного конфликта культурные ценно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2"/>
          <w:sz w:val="28"/>
          <w:szCs w:val="28"/>
        </w:rPr>
        <w:softHyphen/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4"/>
          <w:sz w:val="28"/>
          <w:szCs w:val="28"/>
        </w:rPr>
        <w:t>сти не должны подвергаться нападению;</w:t>
      </w:r>
    </w:p>
    <w:p w:rsidR="00FA285E" w:rsidRPr="007137D3" w:rsidRDefault="00FA285E" w:rsidP="0071401E">
      <w:pPr>
        <w:shd w:val="clear" w:color="auto" w:fill="FFFFFF"/>
        <w:spacing w:after="0"/>
        <w:ind w:left="24" w:right="24" w:firstLine="29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iCs/>
          <w:color w:val="0D0D0D" w:themeColor="text1" w:themeTint="F2"/>
          <w:w w:val="88"/>
          <w:sz w:val="28"/>
          <w:szCs w:val="28"/>
        </w:rPr>
        <w:t>частные</w:t>
      </w: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w w:val="88"/>
          <w:sz w:val="28"/>
          <w:szCs w:val="28"/>
        </w:rPr>
        <w:t xml:space="preserve"> -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88"/>
          <w:sz w:val="28"/>
          <w:szCs w:val="28"/>
        </w:rPr>
        <w:t xml:space="preserve">развивать умение работать с информативным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2"/>
          <w:sz w:val="28"/>
          <w:szCs w:val="28"/>
        </w:rPr>
        <w:t>текстом; развитие творческих способностей на основе ре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2"/>
          <w:sz w:val="28"/>
          <w:szCs w:val="28"/>
        </w:rPr>
        <w:softHyphen/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0"/>
          <w:sz w:val="28"/>
          <w:szCs w:val="28"/>
        </w:rPr>
        <w:t>чевой ситуации; развитие умения аргументировать.</w:t>
      </w:r>
    </w:p>
    <w:p w:rsidR="00FA285E" w:rsidRPr="007137D3" w:rsidRDefault="00FA285E" w:rsidP="0071401E">
      <w:pPr>
        <w:shd w:val="clear" w:color="auto" w:fill="FFFFFF"/>
        <w:spacing w:after="0"/>
        <w:ind w:left="31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</w:pP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pacing w:val="-10"/>
          <w:sz w:val="28"/>
          <w:szCs w:val="28"/>
          <w:u w:val="single"/>
        </w:rPr>
        <w:t>И. Бунин «Люблю цветные стекла окон...»,</w:t>
      </w:r>
    </w:p>
    <w:p w:rsidR="00FA285E" w:rsidRPr="007137D3" w:rsidRDefault="00FA285E" w:rsidP="0071401E">
      <w:pPr>
        <w:shd w:val="clear" w:color="auto" w:fill="FFFFFF"/>
        <w:spacing w:after="0"/>
        <w:ind w:left="302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w w:val="97"/>
          <w:sz w:val="28"/>
          <w:szCs w:val="28"/>
        </w:rPr>
        <w:t xml:space="preserve">«У птицы есть гнездо...»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7"/>
          <w:sz w:val="28"/>
          <w:szCs w:val="28"/>
        </w:rPr>
        <w:t xml:space="preserve">(стихотворения) </w:t>
      </w:r>
    </w:p>
    <w:p w:rsidR="00FA285E" w:rsidRPr="007137D3" w:rsidRDefault="00FA285E" w:rsidP="0071401E">
      <w:pPr>
        <w:shd w:val="clear" w:color="auto" w:fill="FFFFFF"/>
        <w:spacing w:after="0"/>
        <w:ind w:left="302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spacing w:val="-6"/>
          <w:w w:val="102"/>
          <w:sz w:val="28"/>
          <w:szCs w:val="28"/>
        </w:rPr>
        <w:t>Цели:</w:t>
      </w:r>
    </w:p>
    <w:p w:rsidR="00FA285E" w:rsidRPr="007137D3" w:rsidRDefault="00FA285E" w:rsidP="0071401E">
      <w:pPr>
        <w:shd w:val="clear" w:color="auto" w:fill="FFFFFF"/>
        <w:spacing w:after="0"/>
        <w:ind w:left="10" w:right="34" w:firstLine="28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iCs/>
          <w:color w:val="0D0D0D" w:themeColor="text1" w:themeTint="F2"/>
          <w:w w:val="94"/>
          <w:sz w:val="28"/>
          <w:szCs w:val="28"/>
        </w:rPr>
        <w:t xml:space="preserve">общая </w:t>
      </w: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w w:val="94"/>
          <w:sz w:val="28"/>
          <w:szCs w:val="28"/>
        </w:rPr>
        <w:t xml:space="preserve">-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4"/>
          <w:sz w:val="28"/>
          <w:szCs w:val="28"/>
        </w:rPr>
        <w:t xml:space="preserve">создать условия для разговора об отношении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1"/>
          <w:sz w:val="28"/>
          <w:szCs w:val="28"/>
        </w:rPr>
        <w:t>человека к дому, о чувствах, которые может испытывать че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1"/>
          <w:sz w:val="28"/>
          <w:szCs w:val="28"/>
        </w:rPr>
        <w:softHyphen/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3"/>
          <w:sz w:val="28"/>
          <w:szCs w:val="28"/>
        </w:rPr>
        <w:t>ловек, лишившийся дома;</w:t>
      </w:r>
    </w:p>
    <w:p w:rsidR="00FA285E" w:rsidRPr="007137D3" w:rsidRDefault="00FA285E" w:rsidP="0071401E">
      <w:pPr>
        <w:shd w:val="clear" w:color="auto" w:fill="FFFFFF"/>
        <w:spacing w:after="0"/>
        <w:ind w:left="10" w:right="43" w:firstLine="28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iCs/>
          <w:color w:val="0D0D0D" w:themeColor="text1" w:themeTint="F2"/>
          <w:w w:val="91"/>
          <w:sz w:val="28"/>
          <w:szCs w:val="28"/>
        </w:rPr>
        <w:t>частные</w:t>
      </w: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w w:val="91"/>
          <w:sz w:val="28"/>
          <w:szCs w:val="28"/>
        </w:rPr>
        <w:t xml:space="preserve"> -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1"/>
          <w:sz w:val="28"/>
          <w:szCs w:val="28"/>
        </w:rPr>
        <w:t>углубить знания школьников о композиции ли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1"/>
          <w:sz w:val="28"/>
          <w:szCs w:val="28"/>
        </w:rPr>
        <w:softHyphen/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5"/>
          <w:sz w:val="28"/>
          <w:szCs w:val="28"/>
        </w:rPr>
        <w:t>рического стихотворения, закрепить навыки лексико-сти-листического анализа поэтического текста; развитие уме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5"/>
          <w:sz w:val="28"/>
          <w:szCs w:val="28"/>
        </w:rPr>
        <w:softHyphen/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2"/>
          <w:sz w:val="28"/>
          <w:szCs w:val="28"/>
        </w:rPr>
        <w:t>ния сопоставлять тексты, близкие тематически.</w:t>
      </w:r>
    </w:p>
    <w:p w:rsidR="00FA285E" w:rsidRPr="007137D3" w:rsidRDefault="00FA285E" w:rsidP="0071401E">
      <w:pPr>
        <w:shd w:val="clear" w:color="auto" w:fill="FFFFFF"/>
        <w:spacing w:after="0"/>
        <w:ind w:left="77" w:right="-1" w:firstLine="21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u w:val="single"/>
        </w:rPr>
        <w:t xml:space="preserve">Урок развития речи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105"/>
          <w:sz w:val="28"/>
          <w:szCs w:val="28"/>
        </w:rPr>
        <w:t xml:space="preserve">  (На материале фрагмента из рассказа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М. Шолохова «Судьба человека» и отрывков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107"/>
          <w:sz w:val="28"/>
          <w:szCs w:val="28"/>
        </w:rPr>
        <w:t>из воспоминаний Л. Иваноиой)</w:t>
      </w:r>
    </w:p>
    <w:p w:rsidR="00FA285E" w:rsidRPr="007137D3" w:rsidRDefault="00FA285E" w:rsidP="0071401E">
      <w:pPr>
        <w:shd w:val="clear" w:color="auto" w:fill="FFFFFF"/>
        <w:spacing w:after="0"/>
        <w:ind w:left="28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spacing w:val="-8"/>
          <w:w w:val="103"/>
          <w:sz w:val="28"/>
          <w:szCs w:val="28"/>
        </w:rPr>
        <w:t>Цели:</w:t>
      </w:r>
    </w:p>
    <w:p w:rsidR="00FA285E" w:rsidRPr="007137D3" w:rsidRDefault="00FA285E" w:rsidP="0071401E">
      <w:pPr>
        <w:shd w:val="clear" w:color="auto" w:fill="FFFFFF"/>
        <w:spacing w:after="0"/>
        <w:ind w:left="163" w:right="53"/>
        <w:jc w:val="both"/>
        <w:rPr>
          <w:rFonts w:ascii="Times New Roman" w:eastAsia="Times New Roman" w:hAnsi="Times New Roman" w:cs="Times New Roman"/>
          <w:color w:val="0D0D0D" w:themeColor="text1" w:themeTint="F2"/>
          <w:spacing w:val="-2"/>
          <w:w w:val="93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iCs/>
          <w:color w:val="0D0D0D" w:themeColor="text1" w:themeTint="F2"/>
          <w:w w:val="91"/>
          <w:sz w:val="28"/>
          <w:szCs w:val="28"/>
        </w:rPr>
        <w:t xml:space="preserve">   общие</w:t>
      </w: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w w:val="91"/>
          <w:sz w:val="28"/>
          <w:szCs w:val="28"/>
        </w:rPr>
        <w:t xml:space="preserve"> -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1"/>
          <w:sz w:val="28"/>
          <w:szCs w:val="28"/>
        </w:rPr>
        <w:t xml:space="preserve">привлечь внимание  учащихся к переживаниям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5"/>
          <w:sz w:val="28"/>
          <w:szCs w:val="28"/>
        </w:rPr>
        <w:t>людей, лишившихся дома в ситуации вооруженного кон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5"/>
          <w:sz w:val="28"/>
          <w:szCs w:val="28"/>
        </w:rPr>
        <w:softHyphen/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2"/>
          <w:sz w:val="28"/>
          <w:szCs w:val="28"/>
        </w:rPr>
        <w:t>фликта; продолжить разговор об  причинении средств до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pacing w:val="-1"/>
          <w:w w:val="93"/>
          <w:sz w:val="28"/>
          <w:szCs w:val="28"/>
        </w:rPr>
        <w:t>стижения цели в ситуации вооруженного конфликта, в соот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pacing w:val="-1"/>
          <w:w w:val="93"/>
          <w:sz w:val="28"/>
          <w:szCs w:val="28"/>
        </w:rPr>
        <w:softHyphen/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3"/>
          <w:sz w:val="28"/>
          <w:szCs w:val="28"/>
        </w:rPr>
        <w:t>ветствии с которыми объекты, не служащие непосредст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pacing w:val="-2"/>
          <w:w w:val="93"/>
          <w:sz w:val="28"/>
          <w:szCs w:val="28"/>
        </w:rPr>
        <w:t xml:space="preserve">венно военным целям, не должны подвергаться нападению; </w:t>
      </w:r>
    </w:p>
    <w:p w:rsidR="00FA285E" w:rsidRPr="007137D3" w:rsidRDefault="00FA285E" w:rsidP="0071401E">
      <w:pPr>
        <w:shd w:val="clear" w:color="auto" w:fill="FFFFFF"/>
        <w:spacing w:after="0"/>
        <w:ind w:left="163" w:right="5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iCs/>
          <w:color w:val="0D0D0D" w:themeColor="text1" w:themeTint="F2"/>
          <w:w w:val="93"/>
          <w:sz w:val="28"/>
          <w:szCs w:val="28"/>
        </w:rPr>
        <w:t xml:space="preserve">    частная</w:t>
      </w: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w w:val="93"/>
          <w:sz w:val="28"/>
          <w:szCs w:val="28"/>
        </w:rPr>
        <w:t xml:space="preserve"> -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3"/>
          <w:sz w:val="28"/>
          <w:szCs w:val="28"/>
        </w:rPr>
        <w:t>продолжить развитие умения работать с ин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pacing w:val="-1"/>
          <w:w w:val="93"/>
          <w:sz w:val="28"/>
          <w:szCs w:val="28"/>
        </w:rPr>
        <w:t>формативным текстом; развивать умение аргументировать.</w:t>
      </w:r>
    </w:p>
    <w:p w:rsidR="00FA285E" w:rsidRPr="007137D3" w:rsidRDefault="00FA285E" w:rsidP="0071401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 xml:space="preserve">Раздел 3. </w:t>
      </w:r>
      <w:r w:rsidRPr="007137D3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</w:rPr>
        <w:t>Каждый выбирает...</w:t>
      </w:r>
      <w:r w:rsidRPr="007137D3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</w:t>
      </w:r>
    </w:p>
    <w:p w:rsidR="00FA285E" w:rsidRPr="007137D3" w:rsidRDefault="00FA285E" w:rsidP="0071401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Гуманистический компонент. Необходимо, чтобы избираемые средства были соразмерны достигаемой цели. Соразмерность цели и средств, избираемых для ее достижения, особенно важна в экстремальных, конфликтных ситуациях (в том числе и в ситуациях вооруженного конфликта).</w:t>
      </w:r>
    </w:p>
    <w:p w:rsidR="00FA285E" w:rsidRPr="007137D3" w:rsidRDefault="00FA285E" w:rsidP="0071401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Правовой компонент. Наряду с принципом гуманности и ограничением средств и методов ведения военных действий необходимость соразмерять цели и средства является одним из важнейших правил, которое должны соблюдать участники вооруженного конфликта.</w:t>
      </w:r>
    </w:p>
    <w:p w:rsidR="00FA285E" w:rsidRPr="007137D3" w:rsidRDefault="00FA285E" w:rsidP="0071401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     Литературоведческий компонент. Совершенствование навыков исследовательской работы по сопоставлению персонажей литературного произведения,</w:t>
      </w:r>
    </w:p>
    <w:p w:rsidR="00FA285E" w:rsidRPr="007137D3" w:rsidRDefault="00FA285E" w:rsidP="0071401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Развивающий компонент. Совершенствование умения аргументации, развитие творческих способностей; развитие умения обобщать, сопоставлять и систематизировать, совершенствование навыков самостоятельной исследовательской роботы, обогащение словарного запаса.</w:t>
      </w:r>
    </w:p>
    <w:p w:rsidR="00FA285E" w:rsidRPr="007137D3" w:rsidRDefault="00FA285E" w:rsidP="0071401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color w:val="0D0D0D" w:themeColor="text1" w:themeTint="F2"/>
          <w:spacing w:val="-1"/>
          <w:w w:val="95"/>
          <w:sz w:val="28"/>
          <w:szCs w:val="28"/>
        </w:rPr>
        <w:t>Вводимые понятия: метод, соразмерить.</w:t>
      </w:r>
    </w:p>
    <w:p w:rsidR="00FA285E" w:rsidRPr="007137D3" w:rsidRDefault="00FA285E" w:rsidP="0071401E">
      <w:pPr>
        <w:shd w:val="clear" w:color="auto" w:fill="FFFFFF"/>
        <w:spacing w:before="254" w:after="0"/>
        <w:ind w:left="480" w:right="461"/>
        <w:jc w:val="both"/>
        <w:rPr>
          <w:rFonts w:ascii="Times New Roman" w:eastAsia="Times New Roman" w:hAnsi="Times New Roman" w:cs="Times New Roman"/>
          <w:color w:val="0D0D0D" w:themeColor="text1" w:themeTint="F2"/>
          <w:spacing w:val="-1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pacing w:val="-1"/>
          <w:sz w:val="28"/>
          <w:szCs w:val="28"/>
          <w:u w:val="single"/>
        </w:rPr>
        <w:t>Ф. Искандер «Возмездие»</w:t>
      </w: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pacing w:val="-1"/>
          <w:sz w:val="28"/>
          <w:szCs w:val="28"/>
        </w:rPr>
        <w:t xml:space="preserve">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pacing w:val="-1"/>
          <w:sz w:val="28"/>
          <w:szCs w:val="28"/>
        </w:rPr>
        <w:t xml:space="preserve">(рассказ) </w:t>
      </w:r>
    </w:p>
    <w:p w:rsidR="00FA285E" w:rsidRPr="007137D3" w:rsidRDefault="00FA285E" w:rsidP="0071401E">
      <w:pPr>
        <w:shd w:val="clear" w:color="auto" w:fill="FFFFFF"/>
        <w:spacing w:after="0"/>
        <w:ind w:left="480" w:right="46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spacing w:val="-11"/>
          <w:sz w:val="28"/>
          <w:szCs w:val="28"/>
        </w:rPr>
        <w:t>Цели:</w:t>
      </w:r>
    </w:p>
    <w:p w:rsidR="00FA285E" w:rsidRPr="007137D3" w:rsidRDefault="00FA285E" w:rsidP="0071401E">
      <w:pPr>
        <w:shd w:val="clear" w:color="auto" w:fill="FFFFFF"/>
        <w:spacing w:after="0"/>
        <w:ind w:left="1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iCs/>
          <w:color w:val="0D0D0D" w:themeColor="text1" w:themeTint="F2"/>
          <w:w w:val="96"/>
          <w:sz w:val="28"/>
          <w:szCs w:val="28"/>
        </w:rPr>
        <w:t xml:space="preserve">        общая</w:t>
      </w: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w w:val="96"/>
          <w:sz w:val="28"/>
          <w:szCs w:val="28"/>
        </w:rPr>
        <w:t xml:space="preserve"> -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6"/>
          <w:sz w:val="28"/>
          <w:szCs w:val="28"/>
        </w:rPr>
        <w:t>привлечь внимание учащихся к проблеме со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6"/>
          <w:sz w:val="28"/>
          <w:szCs w:val="28"/>
        </w:rPr>
        <w:softHyphen/>
        <w:t>размерности цели и средств, избираемых для ее дости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pacing w:val="-2"/>
          <w:w w:val="94"/>
          <w:sz w:val="28"/>
          <w:szCs w:val="28"/>
        </w:rPr>
        <w:t>жения;</w:t>
      </w:r>
    </w:p>
    <w:p w:rsidR="00FA285E" w:rsidRPr="007137D3" w:rsidRDefault="00FA285E" w:rsidP="0071401E">
      <w:pPr>
        <w:shd w:val="clear" w:color="auto" w:fill="FFFFFF"/>
        <w:spacing w:after="0"/>
        <w:ind w:left="226" w:right="10" w:firstLine="27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iCs/>
          <w:color w:val="0D0D0D" w:themeColor="text1" w:themeTint="F2"/>
          <w:w w:val="94"/>
          <w:sz w:val="28"/>
          <w:szCs w:val="28"/>
        </w:rPr>
        <w:t>частная -</w:t>
      </w: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w w:val="94"/>
          <w:sz w:val="28"/>
          <w:szCs w:val="28"/>
        </w:rPr>
        <w:t xml:space="preserve">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4"/>
          <w:sz w:val="28"/>
          <w:szCs w:val="28"/>
        </w:rPr>
        <w:t>продолжить совершенствование навыков со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4"/>
          <w:sz w:val="28"/>
          <w:szCs w:val="28"/>
        </w:rPr>
        <w:softHyphen/>
      </w:r>
      <w:r w:rsidRPr="007137D3">
        <w:rPr>
          <w:rFonts w:ascii="Times New Roman" w:eastAsia="Times New Roman" w:hAnsi="Times New Roman" w:cs="Times New Roman"/>
          <w:color w:val="0D0D0D" w:themeColor="text1" w:themeTint="F2"/>
          <w:spacing w:val="-1"/>
          <w:w w:val="96"/>
          <w:sz w:val="28"/>
          <w:szCs w:val="28"/>
        </w:rPr>
        <w:t>поставительной характеристики персонажей.</w:t>
      </w:r>
    </w:p>
    <w:p w:rsidR="00FA285E" w:rsidRPr="007137D3" w:rsidRDefault="00FA285E" w:rsidP="0071401E">
      <w:pPr>
        <w:shd w:val="clear" w:color="auto" w:fill="FFFFFF"/>
        <w:spacing w:after="0"/>
        <w:ind w:left="499" w:right="2304"/>
        <w:jc w:val="both"/>
        <w:rPr>
          <w:rFonts w:ascii="Times New Roman" w:eastAsia="Times New Roman" w:hAnsi="Times New Roman" w:cs="Times New Roman"/>
          <w:color w:val="0D0D0D" w:themeColor="text1" w:themeTint="F2"/>
          <w:spacing w:val="-5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pacing w:val="-5"/>
          <w:sz w:val="28"/>
          <w:szCs w:val="28"/>
          <w:u w:val="single"/>
        </w:rPr>
        <w:t>Урок развития речи</w:t>
      </w: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pacing w:val="-5"/>
          <w:sz w:val="28"/>
          <w:szCs w:val="28"/>
        </w:rPr>
        <w:t xml:space="preserve"> </w:t>
      </w:r>
    </w:p>
    <w:p w:rsidR="00FA285E" w:rsidRPr="007137D3" w:rsidRDefault="00FA285E" w:rsidP="0071401E">
      <w:pPr>
        <w:shd w:val="clear" w:color="auto" w:fill="FFFFFF"/>
        <w:spacing w:after="0"/>
        <w:ind w:left="499" w:right="2304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spacing w:val="-13"/>
          <w:sz w:val="28"/>
          <w:szCs w:val="28"/>
        </w:rPr>
        <w:t>Цели:</w:t>
      </w:r>
    </w:p>
    <w:p w:rsidR="00FA285E" w:rsidRPr="007137D3" w:rsidRDefault="00FA285E" w:rsidP="0071401E">
      <w:pPr>
        <w:shd w:val="clear" w:color="auto" w:fill="FFFFFF"/>
        <w:spacing w:after="0"/>
        <w:ind w:left="235" w:firstLine="269"/>
        <w:jc w:val="both"/>
        <w:rPr>
          <w:rFonts w:ascii="Times New Roman" w:eastAsia="Times New Roman" w:hAnsi="Times New Roman" w:cs="Times New Roman"/>
          <w:color w:val="0D0D0D" w:themeColor="text1" w:themeTint="F2"/>
          <w:w w:val="94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iCs/>
          <w:color w:val="0D0D0D" w:themeColor="text1" w:themeTint="F2"/>
          <w:w w:val="96"/>
          <w:sz w:val="28"/>
          <w:szCs w:val="28"/>
        </w:rPr>
        <w:t xml:space="preserve">общие </w:t>
      </w: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w w:val="96"/>
          <w:sz w:val="28"/>
          <w:szCs w:val="28"/>
        </w:rPr>
        <w:t xml:space="preserve">-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6"/>
          <w:sz w:val="28"/>
          <w:szCs w:val="28"/>
        </w:rPr>
        <w:t>подвести итоги обсуждаемой в разделе про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6"/>
          <w:sz w:val="28"/>
          <w:szCs w:val="28"/>
        </w:rPr>
        <w:softHyphen/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4"/>
          <w:sz w:val="28"/>
          <w:szCs w:val="28"/>
        </w:rPr>
        <w:t>блемы; углубить представление о принципе соразмерно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5"/>
          <w:sz w:val="28"/>
          <w:szCs w:val="28"/>
        </w:rPr>
        <w:t xml:space="preserve">сти, лежащем в основе некоторых норм международного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pacing w:val="-1"/>
          <w:w w:val="95"/>
          <w:sz w:val="28"/>
          <w:szCs w:val="28"/>
        </w:rPr>
        <w:t>гуманитарного права; познакомить с историческим приме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spacing w:val="-1"/>
          <w:w w:val="95"/>
          <w:sz w:val="28"/>
          <w:szCs w:val="28"/>
        </w:rPr>
        <w:softHyphen/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3"/>
          <w:sz w:val="28"/>
          <w:szCs w:val="28"/>
        </w:rPr>
        <w:t>ром проявления военной хитрости в ситуации вооруженно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3"/>
          <w:sz w:val="28"/>
          <w:szCs w:val="28"/>
        </w:rPr>
        <w:softHyphen/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1"/>
          <w:sz w:val="28"/>
          <w:szCs w:val="28"/>
        </w:rPr>
        <w:t>го конфликта;</w:t>
      </w:r>
    </w:p>
    <w:p w:rsidR="00FA285E" w:rsidRPr="007137D3" w:rsidRDefault="00FA285E" w:rsidP="0071401E">
      <w:pPr>
        <w:shd w:val="clear" w:color="auto" w:fill="FFFFFF"/>
        <w:spacing w:after="0"/>
        <w:ind w:left="5" w:firstLine="28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w w:val="95"/>
          <w:sz w:val="28"/>
          <w:szCs w:val="28"/>
        </w:rPr>
        <w:t xml:space="preserve">частные -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5"/>
          <w:sz w:val="28"/>
          <w:szCs w:val="28"/>
        </w:rPr>
        <w:t>развитие творческих способностей; разви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5"/>
          <w:sz w:val="28"/>
          <w:szCs w:val="28"/>
        </w:rPr>
        <w:softHyphen/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3"/>
          <w:sz w:val="28"/>
          <w:szCs w:val="28"/>
        </w:rPr>
        <w:t>тие умения обобщать и сопоставлять.</w:t>
      </w:r>
    </w:p>
    <w:p w:rsidR="00FA285E" w:rsidRPr="007137D3" w:rsidRDefault="00FA285E" w:rsidP="0071401E">
      <w:pPr>
        <w:shd w:val="clear" w:color="auto" w:fill="FFFFFF"/>
        <w:spacing w:after="0"/>
        <w:ind w:left="28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</w:pP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pacing w:val="-9"/>
          <w:sz w:val="28"/>
          <w:szCs w:val="28"/>
          <w:u w:val="single"/>
        </w:rPr>
        <w:t>Урок развития речи.</w:t>
      </w:r>
    </w:p>
    <w:p w:rsidR="00FA285E" w:rsidRPr="007137D3" w:rsidRDefault="00FA285E" w:rsidP="0071401E">
      <w:pPr>
        <w:shd w:val="clear" w:color="auto" w:fill="FFFFFF"/>
        <w:spacing w:after="0"/>
        <w:ind w:left="302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pacing w:val="-8"/>
          <w:sz w:val="28"/>
          <w:szCs w:val="28"/>
        </w:rPr>
        <w:t>Подведение итогов работы по книгам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7137D3">
        <w:rPr>
          <w:rFonts w:ascii="Times New Roman" w:eastAsia="Times New Roman" w:hAnsi="Times New Roman" w:cs="Times New Roman"/>
          <w:b/>
          <w:bCs/>
          <w:color w:val="0D0D0D" w:themeColor="text1" w:themeTint="F2"/>
          <w:spacing w:val="-4"/>
          <w:sz w:val="28"/>
          <w:szCs w:val="28"/>
        </w:rPr>
        <w:t>«Вокруг тебя - Мир...» в 5-8 классах</w:t>
      </w:r>
    </w:p>
    <w:p w:rsidR="00FA285E" w:rsidRPr="007137D3" w:rsidRDefault="00FA285E" w:rsidP="0071401E">
      <w:pPr>
        <w:shd w:val="clear" w:color="auto" w:fill="FFFFFF"/>
        <w:spacing w:after="0"/>
        <w:ind w:left="29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color w:val="0D0D0D" w:themeColor="text1" w:themeTint="F2"/>
          <w:w w:val="102"/>
          <w:sz w:val="28"/>
          <w:szCs w:val="28"/>
        </w:rPr>
        <w:t xml:space="preserve"> (с привлечением стихотворения</w:t>
      </w:r>
      <w:r w:rsidRPr="007137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102"/>
          <w:sz w:val="28"/>
          <w:szCs w:val="28"/>
        </w:rPr>
        <w:t>Ю. Левитанского «Каждый выбирает для себя...»)</w:t>
      </w:r>
    </w:p>
    <w:p w:rsidR="00FA285E" w:rsidRPr="007137D3" w:rsidRDefault="00FA285E" w:rsidP="0071401E">
      <w:pPr>
        <w:shd w:val="clear" w:color="auto" w:fill="FFFFFF"/>
        <w:spacing w:after="0"/>
        <w:ind w:left="28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spacing w:val="-8"/>
          <w:w w:val="103"/>
          <w:sz w:val="28"/>
          <w:szCs w:val="28"/>
        </w:rPr>
        <w:t>Цели:</w:t>
      </w:r>
    </w:p>
    <w:p w:rsidR="00FA285E" w:rsidRPr="007137D3" w:rsidRDefault="00FA285E" w:rsidP="0071401E">
      <w:pPr>
        <w:shd w:val="clear" w:color="auto" w:fill="FFFFFF"/>
        <w:spacing w:after="0"/>
        <w:ind w:left="5" w:right="5" w:firstLine="283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w w:val="98"/>
          <w:sz w:val="28"/>
          <w:szCs w:val="28"/>
        </w:rPr>
        <w:t xml:space="preserve">общие -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8"/>
          <w:sz w:val="28"/>
          <w:szCs w:val="28"/>
        </w:rPr>
        <w:t xml:space="preserve">подвести итог работы с 5-го по 8-й класс;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6"/>
          <w:sz w:val="28"/>
          <w:szCs w:val="28"/>
        </w:rPr>
        <w:t xml:space="preserve">убедиться в понимании учениками основной идеи и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2"/>
          <w:sz w:val="28"/>
          <w:szCs w:val="28"/>
        </w:rPr>
        <w:t>сквозных смысловых и понятийных линий всех книг УМК «Вокруг тебя - Мир...»;</w:t>
      </w:r>
    </w:p>
    <w:p w:rsidR="00723D54" w:rsidRPr="007137D3" w:rsidRDefault="00FA285E" w:rsidP="0071401E">
      <w:pPr>
        <w:shd w:val="clear" w:color="auto" w:fill="FFFFFF"/>
        <w:spacing w:before="5"/>
        <w:ind w:right="5" w:firstLine="288"/>
        <w:jc w:val="both"/>
        <w:rPr>
          <w:rFonts w:ascii="Times New Roman" w:eastAsia="Times New Roman" w:hAnsi="Times New Roman" w:cs="Times New Roman"/>
          <w:color w:val="0D0D0D" w:themeColor="text1" w:themeTint="F2"/>
          <w:w w:val="94"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i/>
          <w:iCs/>
          <w:color w:val="0D0D0D" w:themeColor="text1" w:themeTint="F2"/>
          <w:w w:val="93"/>
          <w:sz w:val="28"/>
          <w:szCs w:val="28"/>
        </w:rPr>
        <w:t xml:space="preserve">частные - 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3"/>
          <w:sz w:val="28"/>
          <w:szCs w:val="28"/>
        </w:rPr>
        <w:t>развивать навыки самостоятельной исследо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3"/>
          <w:sz w:val="28"/>
          <w:szCs w:val="28"/>
        </w:rPr>
        <w:softHyphen/>
        <w:t>вательской работы; развивать навык аргументации, уме</w:t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3"/>
          <w:sz w:val="28"/>
          <w:szCs w:val="28"/>
        </w:rPr>
        <w:softHyphen/>
      </w:r>
      <w:r w:rsidRPr="007137D3">
        <w:rPr>
          <w:rFonts w:ascii="Times New Roman" w:eastAsia="Times New Roman" w:hAnsi="Times New Roman" w:cs="Times New Roman"/>
          <w:color w:val="0D0D0D" w:themeColor="text1" w:themeTint="F2"/>
          <w:w w:val="94"/>
          <w:sz w:val="28"/>
          <w:szCs w:val="28"/>
        </w:rPr>
        <w:t>ние обобщать и систематизировать.</w:t>
      </w:r>
    </w:p>
    <w:p w:rsidR="007137D3" w:rsidRPr="007137D3" w:rsidRDefault="007137D3" w:rsidP="0071401E">
      <w:pPr>
        <w:shd w:val="clear" w:color="auto" w:fill="FFFFFF"/>
        <w:spacing w:before="5"/>
        <w:ind w:right="5" w:firstLine="288"/>
        <w:jc w:val="both"/>
        <w:rPr>
          <w:rFonts w:ascii="Times New Roman" w:eastAsia="Times New Roman" w:hAnsi="Times New Roman" w:cs="Times New Roman"/>
          <w:color w:val="0D0D0D" w:themeColor="text1" w:themeTint="F2"/>
          <w:w w:val="94"/>
          <w:sz w:val="28"/>
          <w:szCs w:val="28"/>
        </w:rPr>
      </w:pPr>
    </w:p>
    <w:p w:rsidR="007137D3" w:rsidRPr="007137D3" w:rsidRDefault="007137D3" w:rsidP="0071401E">
      <w:pPr>
        <w:shd w:val="clear" w:color="auto" w:fill="FFFFFF"/>
        <w:spacing w:before="5"/>
        <w:ind w:right="5" w:firstLine="288"/>
        <w:jc w:val="both"/>
        <w:rPr>
          <w:rFonts w:ascii="Times New Roman" w:eastAsia="Times New Roman" w:hAnsi="Times New Roman" w:cs="Times New Roman"/>
          <w:color w:val="0D0D0D" w:themeColor="text1" w:themeTint="F2"/>
          <w:w w:val="94"/>
          <w:sz w:val="28"/>
          <w:szCs w:val="28"/>
        </w:rPr>
      </w:pPr>
    </w:p>
    <w:p w:rsidR="007137D3" w:rsidRPr="007137D3" w:rsidRDefault="007137D3" w:rsidP="0071401E">
      <w:pPr>
        <w:shd w:val="clear" w:color="auto" w:fill="FFFFFF"/>
        <w:spacing w:before="5"/>
        <w:ind w:right="5" w:firstLine="288"/>
        <w:jc w:val="both"/>
        <w:rPr>
          <w:rFonts w:ascii="Times New Roman" w:eastAsia="Times New Roman" w:hAnsi="Times New Roman" w:cs="Times New Roman"/>
          <w:color w:val="0D0D0D" w:themeColor="text1" w:themeTint="F2"/>
          <w:w w:val="94"/>
          <w:sz w:val="28"/>
          <w:szCs w:val="28"/>
        </w:rPr>
      </w:pPr>
    </w:p>
    <w:p w:rsidR="007137D3" w:rsidRPr="007137D3" w:rsidRDefault="007137D3" w:rsidP="0071401E">
      <w:pPr>
        <w:shd w:val="clear" w:color="auto" w:fill="FFFFFF"/>
        <w:spacing w:before="5"/>
        <w:ind w:right="5" w:firstLine="288"/>
        <w:jc w:val="both"/>
        <w:rPr>
          <w:rFonts w:ascii="Times New Roman" w:eastAsia="Times New Roman" w:hAnsi="Times New Roman" w:cs="Times New Roman"/>
          <w:color w:val="0D0D0D" w:themeColor="text1" w:themeTint="F2"/>
          <w:w w:val="94"/>
          <w:sz w:val="28"/>
          <w:szCs w:val="28"/>
        </w:rPr>
      </w:pPr>
    </w:p>
    <w:p w:rsidR="00FA285E" w:rsidRPr="007137D3" w:rsidRDefault="00FA285E" w:rsidP="0071401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137D3"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</w:t>
      </w:r>
    </w:p>
    <w:p w:rsidR="00FA285E" w:rsidRPr="007137D3" w:rsidRDefault="00FA285E" w:rsidP="0071401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137D3">
        <w:rPr>
          <w:rFonts w:ascii="Times New Roman" w:hAnsi="Times New Roman" w:cs="Times New Roman"/>
          <w:b/>
          <w:sz w:val="28"/>
          <w:szCs w:val="28"/>
        </w:rPr>
        <w:t>5 класс</w:t>
      </w:r>
    </w:p>
    <w:tbl>
      <w:tblPr>
        <w:tblStyle w:val="a5"/>
        <w:tblW w:w="0" w:type="auto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ook w:val="04A0"/>
      </w:tblPr>
      <w:tblGrid>
        <w:gridCol w:w="725"/>
        <w:gridCol w:w="3268"/>
        <w:gridCol w:w="1741"/>
      </w:tblGrid>
      <w:tr w:rsidR="00FA285E" w:rsidRPr="007137D3" w:rsidTr="00FA285E">
        <w:trPr>
          <w:trHeight w:val="322"/>
        </w:trPr>
        <w:tc>
          <w:tcPr>
            <w:tcW w:w="725" w:type="dxa"/>
            <w:vMerge w:val="restart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3268" w:type="dxa"/>
            <w:vMerge w:val="restart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741" w:type="dxa"/>
            <w:vMerge w:val="restart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часов </w:t>
            </w:r>
          </w:p>
        </w:tc>
      </w:tr>
      <w:tr w:rsidR="00FA285E" w:rsidRPr="007137D3" w:rsidTr="00FA285E">
        <w:trPr>
          <w:trHeight w:val="322"/>
        </w:trPr>
        <w:tc>
          <w:tcPr>
            <w:tcW w:w="725" w:type="dxa"/>
            <w:vMerge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8" w:type="dxa"/>
            <w:vMerge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1" w:type="dxa"/>
            <w:vMerge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7137D3" w:rsidTr="00FA285E">
        <w:tc>
          <w:tcPr>
            <w:tcW w:w="725" w:type="dxa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8" w:type="dxa"/>
          </w:tcPr>
          <w:p w:rsidR="00FA285E" w:rsidRPr="007137D3" w:rsidRDefault="00FA285E" w:rsidP="00F7540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О правилах.</w:t>
            </w:r>
          </w:p>
        </w:tc>
        <w:tc>
          <w:tcPr>
            <w:tcW w:w="1741" w:type="dxa"/>
          </w:tcPr>
          <w:p w:rsidR="00FA285E" w:rsidRPr="007137D3" w:rsidRDefault="00FA285E" w:rsidP="007140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A285E" w:rsidRPr="007137D3" w:rsidTr="00FA285E">
        <w:tc>
          <w:tcPr>
            <w:tcW w:w="725" w:type="dxa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8" w:type="dxa"/>
          </w:tcPr>
          <w:p w:rsidR="00FA285E" w:rsidRPr="007137D3" w:rsidRDefault="00FA285E" w:rsidP="00F7540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Об уважении и сострадании.</w:t>
            </w:r>
          </w:p>
        </w:tc>
        <w:tc>
          <w:tcPr>
            <w:tcW w:w="1741" w:type="dxa"/>
          </w:tcPr>
          <w:p w:rsidR="00FA285E" w:rsidRPr="007137D3" w:rsidRDefault="00FA285E" w:rsidP="007140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A285E" w:rsidRPr="007137D3" w:rsidTr="00FA285E">
        <w:tc>
          <w:tcPr>
            <w:tcW w:w="725" w:type="dxa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8" w:type="dxa"/>
          </w:tcPr>
          <w:p w:rsidR="00FA285E" w:rsidRPr="007137D3" w:rsidRDefault="00FA285E" w:rsidP="00F7540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О войне.</w:t>
            </w:r>
          </w:p>
        </w:tc>
        <w:tc>
          <w:tcPr>
            <w:tcW w:w="1741" w:type="dxa"/>
          </w:tcPr>
          <w:p w:rsidR="00FA285E" w:rsidRPr="007137D3" w:rsidRDefault="00FA285E" w:rsidP="007140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A285E" w:rsidRPr="007137D3" w:rsidTr="00FA285E">
        <w:tc>
          <w:tcPr>
            <w:tcW w:w="725" w:type="dxa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68" w:type="dxa"/>
          </w:tcPr>
          <w:p w:rsidR="00FA285E" w:rsidRPr="007137D3" w:rsidRDefault="00FA285E" w:rsidP="00F7540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О деятельном сострадании.</w:t>
            </w:r>
          </w:p>
        </w:tc>
        <w:tc>
          <w:tcPr>
            <w:tcW w:w="1741" w:type="dxa"/>
          </w:tcPr>
          <w:p w:rsidR="00FA285E" w:rsidRPr="007137D3" w:rsidRDefault="00FA285E" w:rsidP="007140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A285E" w:rsidRPr="007137D3" w:rsidTr="00FA285E">
        <w:tc>
          <w:tcPr>
            <w:tcW w:w="725" w:type="dxa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8" w:type="dxa"/>
          </w:tcPr>
          <w:p w:rsidR="00FA285E" w:rsidRPr="007137D3" w:rsidRDefault="00FA285E" w:rsidP="007140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Итого:</w:t>
            </w:r>
          </w:p>
        </w:tc>
        <w:tc>
          <w:tcPr>
            <w:tcW w:w="1741" w:type="dxa"/>
          </w:tcPr>
          <w:p w:rsidR="00FA285E" w:rsidRPr="007137D3" w:rsidRDefault="00FA285E" w:rsidP="0071401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FA285E" w:rsidRPr="007137D3" w:rsidRDefault="00FA285E" w:rsidP="007140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3D54" w:rsidRPr="007137D3" w:rsidRDefault="00723D54" w:rsidP="007140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85E" w:rsidRPr="007137D3" w:rsidRDefault="00FA285E" w:rsidP="007140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37D3">
        <w:rPr>
          <w:rFonts w:ascii="Times New Roman" w:hAnsi="Times New Roman" w:cs="Times New Roman"/>
          <w:b/>
          <w:sz w:val="28"/>
          <w:szCs w:val="28"/>
        </w:rPr>
        <w:t>6 класс</w:t>
      </w:r>
    </w:p>
    <w:tbl>
      <w:tblPr>
        <w:tblStyle w:val="a5"/>
        <w:tblW w:w="0" w:type="auto"/>
        <w:tblLook w:val="04A0"/>
      </w:tblPr>
      <w:tblGrid>
        <w:gridCol w:w="513"/>
        <w:gridCol w:w="3713"/>
        <w:gridCol w:w="1855"/>
      </w:tblGrid>
      <w:tr w:rsidR="00FA285E" w:rsidRPr="007137D3" w:rsidTr="00FA285E">
        <w:trPr>
          <w:trHeight w:val="322"/>
        </w:trPr>
        <w:tc>
          <w:tcPr>
            <w:tcW w:w="513" w:type="dxa"/>
            <w:vMerge w:val="restart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3713" w:type="dxa"/>
            <w:vMerge w:val="restart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855" w:type="dxa"/>
            <w:vMerge w:val="restart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часов </w:t>
            </w:r>
          </w:p>
        </w:tc>
      </w:tr>
      <w:tr w:rsidR="00FA285E" w:rsidRPr="007137D3" w:rsidTr="00FA285E">
        <w:trPr>
          <w:trHeight w:val="322"/>
        </w:trPr>
        <w:tc>
          <w:tcPr>
            <w:tcW w:w="513" w:type="dxa"/>
            <w:vMerge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3" w:type="dxa"/>
            <w:vMerge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5" w:type="dxa"/>
            <w:vMerge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7137D3" w:rsidTr="00FA285E">
        <w:tc>
          <w:tcPr>
            <w:tcW w:w="513" w:type="dxa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13" w:type="dxa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Тогда и теперь.</w:t>
            </w:r>
          </w:p>
        </w:tc>
        <w:tc>
          <w:tcPr>
            <w:tcW w:w="1855" w:type="dxa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A285E" w:rsidRPr="007137D3" w:rsidTr="00FA285E">
        <w:tc>
          <w:tcPr>
            <w:tcW w:w="513" w:type="dxa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13" w:type="dxa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Извечный спор: Кто лучше? Кто сильнее?</w:t>
            </w:r>
          </w:p>
        </w:tc>
        <w:tc>
          <w:tcPr>
            <w:tcW w:w="1855" w:type="dxa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A285E" w:rsidRPr="007137D3" w:rsidTr="00FA285E">
        <w:tc>
          <w:tcPr>
            <w:tcW w:w="513" w:type="dxa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13" w:type="dxa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Право безоружного.</w:t>
            </w:r>
          </w:p>
        </w:tc>
        <w:tc>
          <w:tcPr>
            <w:tcW w:w="1855" w:type="dxa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A285E" w:rsidRPr="007137D3" w:rsidTr="00FA285E">
        <w:tc>
          <w:tcPr>
            <w:tcW w:w="513" w:type="dxa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13" w:type="dxa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«SOS!»</w:t>
            </w:r>
          </w:p>
        </w:tc>
        <w:tc>
          <w:tcPr>
            <w:tcW w:w="1855" w:type="dxa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A285E" w:rsidRPr="007137D3" w:rsidTr="00FA285E">
        <w:tc>
          <w:tcPr>
            <w:tcW w:w="513" w:type="dxa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13" w:type="dxa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Порочный круг.</w:t>
            </w:r>
          </w:p>
        </w:tc>
        <w:tc>
          <w:tcPr>
            <w:tcW w:w="1855" w:type="dxa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A285E" w:rsidRPr="007137D3" w:rsidTr="00FA285E">
        <w:tc>
          <w:tcPr>
            <w:tcW w:w="513" w:type="dxa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13" w:type="dxa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Жестокие игры.</w:t>
            </w:r>
          </w:p>
        </w:tc>
        <w:tc>
          <w:tcPr>
            <w:tcW w:w="1855" w:type="dxa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A285E" w:rsidRPr="007137D3" w:rsidTr="00FA285E">
        <w:tc>
          <w:tcPr>
            <w:tcW w:w="513" w:type="dxa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13" w:type="dxa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Твой выбор…</w:t>
            </w:r>
          </w:p>
        </w:tc>
        <w:tc>
          <w:tcPr>
            <w:tcW w:w="1855" w:type="dxa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A285E" w:rsidRPr="007137D3" w:rsidTr="00FA285E">
        <w:tc>
          <w:tcPr>
            <w:tcW w:w="513" w:type="dxa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3" w:type="dxa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Итого:</w:t>
            </w:r>
          </w:p>
        </w:tc>
        <w:tc>
          <w:tcPr>
            <w:tcW w:w="1855" w:type="dxa"/>
          </w:tcPr>
          <w:p w:rsidR="00FA285E" w:rsidRPr="007137D3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FA285E" w:rsidRPr="007137D3" w:rsidRDefault="00FA285E" w:rsidP="0071401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37D3">
        <w:rPr>
          <w:rFonts w:ascii="Times New Roman" w:eastAsia="Times New Roman" w:hAnsi="Times New Roman" w:cs="Times New Roman"/>
          <w:b/>
          <w:sz w:val="28"/>
          <w:szCs w:val="28"/>
        </w:rPr>
        <w:t>7 класс.</w:t>
      </w:r>
    </w:p>
    <w:tbl>
      <w:tblPr>
        <w:tblW w:w="0" w:type="auto"/>
        <w:tblInd w:w="-34" w:type="dxa"/>
        <w:tblBorders>
          <w:top w:val="single" w:sz="4" w:space="0" w:color="244061"/>
          <w:left w:val="single" w:sz="4" w:space="0" w:color="244061"/>
          <w:bottom w:val="single" w:sz="4" w:space="0" w:color="244061"/>
          <w:right w:val="single" w:sz="4" w:space="0" w:color="244061"/>
          <w:insideH w:val="single" w:sz="4" w:space="0" w:color="244061"/>
          <w:insideV w:val="single" w:sz="4" w:space="0" w:color="244061"/>
        </w:tblBorders>
        <w:tblLook w:val="0000"/>
      </w:tblPr>
      <w:tblGrid>
        <w:gridCol w:w="568"/>
        <w:gridCol w:w="3685"/>
        <w:gridCol w:w="1843"/>
      </w:tblGrid>
      <w:tr w:rsidR="00FA285E" w:rsidRPr="007137D3" w:rsidTr="00FA285E">
        <w:trPr>
          <w:trHeight w:val="378"/>
        </w:trPr>
        <w:tc>
          <w:tcPr>
            <w:tcW w:w="568" w:type="dxa"/>
            <w:vMerge w:val="restart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85" w:type="dxa"/>
            <w:vMerge w:val="restart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eastAsia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843" w:type="dxa"/>
            <w:vMerge w:val="restart"/>
          </w:tcPr>
          <w:p w:rsidR="00FA285E" w:rsidRPr="007137D3" w:rsidRDefault="00FA285E" w:rsidP="0071401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137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часов </w:t>
            </w:r>
          </w:p>
        </w:tc>
      </w:tr>
      <w:tr w:rsidR="00FA285E" w:rsidRPr="007137D3" w:rsidTr="00FA285E">
        <w:trPr>
          <w:trHeight w:val="370"/>
        </w:trPr>
        <w:tc>
          <w:tcPr>
            <w:tcW w:w="568" w:type="dxa"/>
            <w:vMerge/>
          </w:tcPr>
          <w:p w:rsidR="00FA285E" w:rsidRPr="007137D3" w:rsidRDefault="00FA285E" w:rsidP="0071401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:rsidR="00FA285E" w:rsidRPr="007137D3" w:rsidRDefault="00FA285E" w:rsidP="0071401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FA285E" w:rsidRPr="007137D3" w:rsidRDefault="00FA285E" w:rsidP="0071401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7137D3" w:rsidTr="00FA285E">
        <w:trPr>
          <w:trHeight w:val="259"/>
        </w:trPr>
        <w:tc>
          <w:tcPr>
            <w:tcW w:w="568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Введение.</w:t>
            </w:r>
          </w:p>
        </w:tc>
        <w:tc>
          <w:tcPr>
            <w:tcW w:w="1843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A285E" w:rsidRPr="007137D3" w:rsidTr="00FA285E">
        <w:trPr>
          <w:trHeight w:val="101"/>
        </w:trPr>
        <w:tc>
          <w:tcPr>
            <w:tcW w:w="568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5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eastAsia="Times New Roman" w:hAnsi="Times New Roman" w:cs="Times New Roman"/>
                <w:sz w:val="28"/>
                <w:szCs w:val="28"/>
              </w:rPr>
              <w:t>О тех, кто не участвует.</w:t>
            </w:r>
          </w:p>
        </w:tc>
        <w:tc>
          <w:tcPr>
            <w:tcW w:w="1843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A285E" w:rsidRPr="007137D3" w:rsidTr="00FA285E">
        <w:trPr>
          <w:trHeight w:val="101"/>
        </w:trPr>
        <w:tc>
          <w:tcPr>
            <w:tcW w:w="568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5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eastAsia="Times New Roman" w:hAnsi="Times New Roman" w:cs="Times New Roman"/>
                <w:sz w:val="28"/>
                <w:szCs w:val="28"/>
              </w:rPr>
              <w:t>Эхо войны.</w:t>
            </w:r>
          </w:p>
        </w:tc>
        <w:tc>
          <w:tcPr>
            <w:tcW w:w="1843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A285E" w:rsidRPr="007137D3" w:rsidTr="00FA285E">
        <w:trPr>
          <w:trHeight w:val="231"/>
        </w:trPr>
        <w:tc>
          <w:tcPr>
            <w:tcW w:w="568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5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eastAsia="Times New Roman" w:hAnsi="Times New Roman" w:cs="Times New Roman"/>
                <w:sz w:val="28"/>
                <w:szCs w:val="28"/>
              </w:rPr>
              <w:t>Самые уязвимые.</w:t>
            </w:r>
          </w:p>
        </w:tc>
        <w:tc>
          <w:tcPr>
            <w:tcW w:w="1843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A285E" w:rsidRPr="007137D3" w:rsidTr="00FA285E">
        <w:trPr>
          <w:trHeight w:val="224"/>
        </w:trPr>
        <w:tc>
          <w:tcPr>
            <w:tcW w:w="568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5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eastAsia="Times New Roman" w:hAnsi="Times New Roman" w:cs="Times New Roman"/>
                <w:sz w:val="28"/>
                <w:szCs w:val="28"/>
              </w:rPr>
              <w:t>Под знаком Красного Креста.</w:t>
            </w:r>
          </w:p>
        </w:tc>
        <w:tc>
          <w:tcPr>
            <w:tcW w:w="1843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FA285E" w:rsidRPr="007137D3" w:rsidTr="00FA285E">
        <w:trPr>
          <w:trHeight w:val="205"/>
        </w:trPr>
        <w:tc>
          <w:tcPr>
            <w:tcW w:w="568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85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eastAsia="Times New Roman" w:hAnsi="Times New Roman" w:cs="Times New Roman"/>
                <w:sz w:val="28"/>
                <w:szCs w:val="28"/>
              </w:rPr>
              <w:t>По принципу гуманности.</w:t>
            </w:r>
          </w:p>
        </w:tc>
        <w:tc>
          <w:tcPr>
            <w:tcW w:w="1843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A285E" w:rsidRPr="007137D3" w:rsidTr="00FA285E">
        <w:trPr>
          <w:trHeight w:val="205"/>
        </w:trPr>
        <w:tc>
          <w:tcPr>
            <w:tcW w:w="568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1843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105122" w:rsidRDefault="00105122" w:rsidP="007140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122" w:rsidRDefault="00105122" w:rsidP="007140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85E" w:rsidRPr="007137D3" w:rsidRDefault="00FA285E" w:rsidP="007140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37D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8 класс.</w:t>
      </w:r>
    </w:p>
    <w:tbl>
      <w:tblPr>
        <w:tblW w:w="6175" w:type="dxa"/>
        <w:tblInd w:w="-113" w:type="dxa"/>
        <w:tblBorders>
          <w:top w:val="single" w:sz="4" w:space="0" w:color="0F243E"/>
          <w:left w:val="single" w:sz="4" w:space="0" w:color="0F243E"/>
          <w:bottom w:val="single" w:sz="4" w:space="0" w:color="0F243E"/>
          <w:right w:val="single" w:sz="4" w:space="0" w:color="0F243E"/>
          <w:insideH w:val="single" w:sz="4" w:space="0" w:color="0F243E"/>
          <w:insideV w:val="single" w:sz="4" w:space="0" w:color="0F243E"/>
        </w:tblBorders>
        <w:tblLook w:val="0000"/>
      </w:tblPr>
      <w:tblGrid>
        <w:gridCol w:w="505"/>
        <w:gridCol w:w="3827"/>
        <w:gridCol w:w="1843"/>
      </w:tblGrid>
      <w:tr w:rsidR="00FA285E" w:rsidRPr="007137D3" w:rsidTr="00FA285E">
        <w:trPr>
          <w:trHeight w:val="322"/>
        </w:trPr>
        <w:tc>
          <w:tcPr>
            <w:tcW w:w="505" w:type="dxa"/>
            <w:vMerge w:val="restart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27" w:type="dxa"/>
            <w:vMerge w:val="restart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843" w:type="dxa"/>
            <w:vMerge w:val="restart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 xml:space="preserve">Кол-во часов </w:t>
            </w:r>
          </w:p>
        </w:tc>
      </w:tr>
      <w:tr w:rsidR="00FA285E" w:rsidRPr="007137D3" w:rsidTr="00FA285E">
        <w:trPr>
          <w:trHeight w:val="322"/>
        </w:trPr>
        <w:tc>
          <w:tcPr>
            <w:tcW w:w="505" w:type="dxa"/>
            <w:vMerge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7137D3" w:rsidTr="00FA285E">
        <w:trPr>
          <w:trHeight w:val="278"/>
        </w:trPr>
        <w:tc>
          <w:tcPr>
            <w:tcW w:w="505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 xml:space="preserve">Введение.  </w:t>
            </w:r>
          </w:p>
        </w:tc>
        <w:tc>
          <w:tcPr>
            <w:tcW w:w="1843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1 ч.</w:t>
            </w:r>
          </w:p>
        </w:tc>
      </w:tr>
      <w:tr w:rsidR="00FA285E" w:rsidRPr="007137D3" w:rsidTr="00FA285E">
        <w:trPr>
          <w:trHeight w:val="278"/>
        </w:trPr>
        <w:tc>
          <w:tcPr>
            <w:tcW w:w="505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 xml:space="preserve">В пределах допустимого.  </w:t>
            </w:r>
          </w:p>
        </w:tc>
        <w:tc>
          <w:tcPr>
            <w:tcW w:w="1843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4 ч.</w:t>
            </w:r>
          </w:p>
        </w:tc>
      </w:tr>
      <w:tr w:rsidR="00FA285E" w:rsidRPr="007137D3" w:rsidTr="00FA285E">
        <w:trPr>
          <w:trHeight w:val="278"/>
        </w:trPr>
        <w:tc>
          <w:tcPr>
            <w:tcW w:w="505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 xml:space="preserve">Какой ценой?  </w:t>
            </w:r>
          </w:p>
        </w:tc>
        <w:tc>
          <w:tcPr>
            <w:tcW w:w="1843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20 ч.</w:t>
            </w:r>
          </w:p>
        </w:tc>
      </w:tr>
      <w:tr w:rsidR="00FA285E" w:rsidRPr="007137D3" w:rsidTr="00FA285E">
        <w:trPr>
          <w:trHeight w:val="278"/>
        </w:trPr>
        <w:tc>
          <w:tcPr>
            <w:tcW w:w="505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 xml:space="preserve">Каждый выбирает…  </w:t>
            </w:r>
          </w:p>
        </w:tc>
        <w:tc>
          <w:tcPr>
            <w:tcW w:w="1843" w:type="dxa"/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8 ч.</w:t>
            </w:r>
          </w:p>
        </w:tc>
      </w:tr>
      <w:tr w:rsidR="00FA285E" w:rsidRPr="007137D3" w:rsidTr="00FA285E">
        <w:trPr>
          <w:trHeight w:val="253"/>
        </w:trPr>
        <w:tc>
          <w:tcPr>
            <w:tcW w:w="505" w:type="dxa"/>
            <w:tcBorders>
              <w:bottom w:val="single" w:sz="4" w:space="0" w:color="auto"/>
            </w:tcBorders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Подведение итогов работы по книгам «Вокруг тебя – Мир…» в 5 – 8 кл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1 ч</w:t>
            </w:r>
          </w:p>
        </w:tc>
      </w:tr>
      <w:tr w:rsidR="00FA285E" w:rsidRPr="007137D3" w:rsidTr="00FA285E">
        <w:trPr>
          <w:trHeight w:val="261"/>
        </w:trPr>
        <w:tc>
          <w:tcPr>
            <w:tcW w:w="505" w:type="dxa"/>
            <w:tcBorders>
              <w:top w:val="single" w:sz="4" w:space="0" w:color="auto"/>
            </w:tcBorders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A285E" w:rsidRPr="007137D3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7D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</w:tbl>
    <w:p w:rsidR="00FA285E" w:rsidRPr="007137D3" w:rsidRDefault="00FA285E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FA285E" w:rsidRPr="007137D3" w:rsidRDefault="00FA285E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B587E" w:rsidRPr="007137D3" w:rsidRDefault="005B587E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B587E" w:rsidRPr="007137D3" w:rsidRDefault="005B587E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B587E" w:rsidRPr="007137D3" w:rsidRDefault="005B587E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B587E" w:rsidRPr="007137D3" w:rsidRDefault="005B587E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B587E" w:rsidRPr="007137D3" w:rsidRDefault="005B587E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B587E" w:rsidRPr="007137D3" w:rsidRDefault="005B587E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B587E" w:rsidRPr="007137D3" w:rsidRDefault="005B587E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5B587E" w:rsidRPr="007137D3" w:rsidRDefault="005B587E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F7540C" w:rsidRDefault="00F7540C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F7540C" w:rsidRDefault="00F7540C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F7540C" w:rsidRDefault="00F7540C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F7540C" w:rsidRDefault="00F7540C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F7540C" w:rsidRDefault="00F7540C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F7540C" w:rsidRDefault="00F7540C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F7540C" w:rsidRDefault="00F7540C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F7540C" w:rsidRDefault="00F7540C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05122" w:rsidRDefault="00105122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05122" w:rsidRDefault="00105122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05122" w:rsidRDefault="00105122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05122" w:rsidRDefault="00105122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05122" w:rsidRDefault="00105122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05122" w:rsidRDefault="00105122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05122" w:rsidRDefault="00105122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05122" w:rsidRDefault="00105122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05122" w:rsidRDefault="00105122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05122" w:rsidRDefault="00105122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05122" w:rsidRDefault="00105122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105122" w:rsidRDefault="00105122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F7540C" w:rsidRDefault="00F7540C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F7540C" w:rsidRDefault="00F7540C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F7540C" w:rsidRDefault="00F7540C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FA285E" w:rsidRPr="00105122" w:rsidRDefault="00105122" w:rsidP="007140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Поурочное планирование курса</w:t>
      </w:r>
    </w:p>
    <w:p w:rsidR="00FA285E" w:rsidRPr="00105122" w:rsidRDefault="00FA285E" w:rsidP="0071401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122">
        <w:rPr>
          <w:rFonts w:ascii="Times New Roman" w:hAnsi="Times New Roman" w:cs="Times New Roman"/>
          <w:b/>
          <w:sz w:val="28"/>
          <w:szCs w:val="28"/>
        </w:rPr>
        <w:t>5 класс</w:t>
      </w:r>
    </w:p>
    <w:tbl>
      <w:tblPr>
        <w:tblStyle w:val="a5"/>
        <w:tblW w:w="0" w:type="auto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ook w:val="04A0"/>
      </w:tblPr>
      <w:tblGrid>
        <w:gridCol w:w="786"/>
        <w:gridCol w:w="1062"/>
        <w:gridCol w:w="6024"/>
        <w:gridCol w:w="1699"/>
      </w:tblGrid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066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№ урока</w:t>
            </w: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 правилах.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Знакомство с учебно-методическим комплексом «Вокруг тебя – Мир…».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Фольклор народов Северного Кавказа. Сказка «Общее счастье».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Поучительность сказки «Общее счастье».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Творческая работа по сказке «Общее счастье».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Т.Александрова. «Светофорчик».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Характеристика главного героя сказки «Светофорчик».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 уважении и сострадании.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Рассказ Е.Носова «Трудный хлеб».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Творческая работа по рассказу Е.Носова «Трудный хлеб».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А.Платонов. Сказка-быль «Неизвестный цветок».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Особенности композиции сказки «Неизвестный цветок».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О.Уайльд. Сказка «Мальчик-звезда».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Характер главного героя из сказки «Мальчик-звезда».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Творческая работа по сказке О.Уайльда «Мальчик-звезда».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В.Короленко.  «Дети подземелья».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Анализ рассказа «Дети подземелья».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Творческая работа по рассказу В.Короленко «Дети подземелья».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 войне.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Л.Толстой. Отрывки из романа «Война и мир».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Характеристика Пети Ростова из романа «Война и мир».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Отрывок из дневника Д.Давыдова «1812 год».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Характер и поступки Д.Давыдова.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Ф.Глинка «Последнее уничтожение на Бородинском поле».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Творческая работа по разделу «О войне».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723D54" w:rsidP="007140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 деятельном сострадании.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А.Куприн.  «Чудесный доктор».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Сюжет и герои рассказа «Чудесный доктор».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Творческая работа по рассказу А.Куприна «Чудесный доктор».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А.Дюнан. «Воспоминания о битве при Сольферино».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Характеристика Анри Дюнана.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Деятельность Международного Комитета Красного Креста.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А.Гайдар.  «Тимур и его команда».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Главные герои повести «Тимур и его команда».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Характер и поступки Тимура из повести А.Гайдара.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В.Кондратьев «Сашка».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Сострадание  в повести В.Кондратьева «Сашка».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FA285E">
        <w:tc>
          <w:tcPr>
            <w:tcW w:w="787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23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Творческая работа по разделу «О деятельном сострадании».</w:t>
            </w:r>
          </w:p>
        </w:tc>
        <w:tc>
          <w:tcPr>
            <w:tcW w:w="1595" w:type="dxa"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A285E" w:rsidRPr="00105122" w:rsidRDefault="00FA285E" w:rsidP="007140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85E" w:rsidRPr="00105122" w:rsidRDefault="00FA285E" w:rsidP="007140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85E" w:rsidRPr="00105122" w:rsidRDefault="00FA285E" w:rsidP="007140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122">
        <w:rPr>
          <w:rFonts w:ascii="Times New Roman" w:hAnsi="Times New Roman" w:cs="Times New Roman"/>
          <w:b/>
          <w:sz w:val="28"/>
          <w:szCs w:val="28"/>
        </w:rPr>
        <w:t>6 класс</w:t>
      </w:r>
    </w:p>
    <w:p w:rsidR="00FA285E" w:rsidRPr="00105122" w:rsidRDefault="00FA285E" w:rsidP="007140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778"/>
        <w:gridCol w:w="897"/>
        <w:gridCol w:w="6197"/>
        <w:gridCol w:w="1699"/>
      </w:tblGrid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№ урока</w:t>
            </w: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Тогда и теперь.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Гесиод.  «Пять веков».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Р.Киплинг.  «Кошка, гулявшая сама по себе».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Творческая работа по сказке «Кошка, гулявшая сама по себе».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Извечный спор: Кто лучше? Кто сильнее?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В.Скотт.  «Айвенго».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Основные проблемы романа «Айвенго». Главные герои романа.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А.Дюма.  «Три мушкетера».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Г.Иванов «Отвратительный шум на свете…».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Творческая работа по разделу «Извечный спор: Кто лучше? Кто сильнее?»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Право безоружного.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Дж.Ф.Купер «Последний из могикан».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В.Гроссман «Жизнь и судьба».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К.Воробьев «Немец в валенках».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Сравнительная характеристика персонажей рассказа «Немец в валенках».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Pr="00105122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SOS</w:t>
            </w:r>
            <w:r w:rsidRPr="001051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!»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Г.-А. Боргер «Песнь о благородном человеке».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Баллада «Песнь о благородном человеке». Анализ поэтического текста.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Г.Бочаров «Что человек может».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Роман А.С.Новикова-Прибоя «Цусима».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Порочный круг.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Сказание о мести княгини Ольги из «Повести временных лет».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В.А.Закруткин «Матерь человеческая».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 xml:space="preserve">Рассказ В.Солоухина «Мститель». 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Творческая работа по разделу «Порочный круг».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Жестокие игры.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 xml:space="preserve">Повесть Л.Н.Толстого «Детство». Глава </w:t>
            </w:r>
            <w:r w:rsidRPr="0010512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.  «Ивины».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Творческая работа по повести Л.Н.Толстого «Детство».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В.Железников. «Чучело».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Жестокие игры в повести «Чучело».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В.Распутин.  «Уроки французского».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Творческая работа по рассказу В.Распутина «Уроки французского».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723D54" w:rsidP="007140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Твой выбор…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Рассказ А.Грина «Победитель».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Составление плана по рассказу А.Грина «Победитель».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Творческая работа по рассказу А.Грина «Победитель».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Рассказ Е.Носова «Тридцать зерен».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Творческая работа по рассказу Е.Носова «Тридцать зерен».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М.Жюно «Воин без оружия».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Ч.Диккенс «Оливер Твист».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285E" w:rsidRPr="00105122" w:rsidTr="00723D54">
        <w:tc>
          <w:tcPr>
            <w:tcW w:w="7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Творческая работа по разделу «Твой выбор».</w:t>
            </w:r>
          </w:p>
        </w:tc>
        <w:tc>
          <w:tcPr>
            <w:tcW w:w="16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85E" w:rsidRPr="00105122" w:rsidRDefault="00FA285E" w:rsidP="00714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A285E" w:rsidRPr="00105122" w:rsidRDefault="00FA285E" w:rsidP="0071401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285E" w:rsidRPr="00105122" w:rsidRDefault="00FA285E" w:rsidP="0071401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285E" w:rsidRPr="00105122" w:rsidRDefault="00FA285E" w:rsidP="0071401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285E" w:rsidRPr="00105122" w:rsidRDefault="00FA285E" w:rsidP="0071401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5122">
        <w:rPr>
          <w:rFonts w:ascii="Times New Roman" w:eastAsia="Times New Roman" w:hAnsi="Times New Roman" w:cs="Times New Roman"/>
          <w:b/>
          <w:sz w:val="28"/>
          <w:szCs w:val="28"/>
        </w:rPr>
        <w:t>7 класс.</w:t>
      </w:r>
    </w:p>
    <w:tbl>
      <w:tblPr>
        <w:tblW w:w="9498" w:type="dxa"/>
        <w:tblInd w:w="-34" w:type="dxa"/>
        <w:tblBorders>
          <w:top w:val="single" w:sz="4" w:space="0" w:color="244061"/>
          <w:left w:val="single" w:sz="4" w:space="0" w:color="244061"/>
          <w:bottom w:val="single" w:sz="4" w:space="0" w:color="244061"/>
          <w:right w:val="single" w:sz="4" w:space="0" w:color="244061"/>
          <w:insideH w:val="single" w:sz="4" w:space="0" w:color="244061"/>
          <w:insideV w:val="single" w:sz="4" w:space="0" w:color="244061"/>
        </w:tblBorders>
        <w:tblLayout w:type="fixed"/>
        <w:tblLook w:val="0000"/>
      </w:tblPr>
      <w:tblGrid>
        <w:gridCol w:w="709"/>
        <w:gridCol w:w="1276"/>
        <w:gridCol w:w="5954"/>
        <w:gridCol w:w="1559"/>
      </w:tblGrid>
      <w:tr w:rsidR="00FA285E" w:rsidRPr="00105122" w:rsidTr="002A7619">
        <w:trPr>
          <w:trHeight w:val="324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27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урока</w:t>
            </w: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FA285E" w:rsidRPr="00105122" w:rsidTr="002A7619">
        <w:trPr>
          <w:trHeight w:val="285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Введение (1 ч.)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62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79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 тех, кто не участвует (5 ч.)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70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В.Гаршин. «Сигнал».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73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Особенности композиции и сюжета в рассказе </w:t>
            </w: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«Сигнал».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78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Главные герои и их характеры в рассказе В.Гаршина.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67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В.Катаев. «На даче».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72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Конфликт и люди, которые не участвуют в нем.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89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Эхо войны (7 ч.)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66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Б.Екимов. «Ночь Исцеления».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127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Смысл заглавия рассказа «Ночь Исцеления».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174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сюжета рассказа Б.Екимова.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19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В.Конецкий. «Тамара».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52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Фрагмент повести «Кто смотрит на облака».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83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Главные герои повести «Кто смотрит на облака».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74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Сочинение на тему «Эхо войны в рассказе Б.Екимова и повести В.Конецкого».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63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Самые уязвимые (4 ч.)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81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М.Шолохов. «Судьба человека».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86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 Ванюшки в рассказе М.Шолохова «Судьба человека».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62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С.А.Алексеевич. «Последние свидетели».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80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Главные герои повести «Последние свидетели».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70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Под знаком Красного Креста (9 ч.)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74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М.Булгаков. «Стальное горло».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77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Смысл названия рассказа «Стальное горло».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54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характера героя в рассказе М.Булгакова.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67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«Памяти Ю.П.Вревской» И.Тургенева.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67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Личность Ю.П.Вревской.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84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Написание сочинения – рассуждения по стихотворению «Памяти Ю.П.Вревской».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48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С.Сергеев – Ценский. «Первая русская сестра».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65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 Даши из рассказа С.Сергеева – Ценского.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70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Написание выборочного изложения по рассказу «Первая русская сестра».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73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141166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По принципу гуманности (8</w:t>
            </w:r>
            <w:r w:rsidR="00FA285E" w:rsidRPr="0010512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ч.)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78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М.Пришвин. «Голубая стрекоза».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67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Смысл заглавия рассказа «Голубая стрекоза».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72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А.Ахматова. «Памяти Вали».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75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В.Быков. «Крутой берег реки».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66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Характеристика главного героя из рассказа В.Быкова.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83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Е.Носов. «Белый гусь».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60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 природы во время грозы в рассказе Е.Носова.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2A7619">
        <w:trPr>
          <w:trHeight w:val="277"/>
        </w:trPr>
        <w:tc>
          <w:tcPr>
            <w:tcW w:w="70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eastAsia="Times New Roman" w:hAnsi="Times New Roman" w:cs="Times New Roman"/>
                <w:sz w:val="28"/>
                <w:szCs w:val="28"/>
              </w:rPr>
              <w:t>Юмор в рассказе «Белый гусь».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41166" w:rsidRPr="00105122" w:rsidRDefault="00141166" w:rsidP="007140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85E" w:rsidRPr="00105122" w:rsidRDefault="00FA285E" w:rsidP="007140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122">
        <w:rPr>
          <w:rFonts w:ascii="Times New Roman" w:hAnsi="Times New Roman" w:cs="Times New Roman"/>
          <w:b/>
          <w:sz w:val="28"/>
          <w:szCs w:val="28"/>
        </w:rPr>
        <w:t>8 класс.</w:t>
      </w:r>
    </w:p>
    <w:tbl>
      <w:tblPr>
        <w:tblW w:w="9667" w:type="dxa"/>
        <w:tblInd w:w="-203" w:type="dxa"/>
        <w:tblBorders>
          <w:top w:val="single" w:sz="4" w:space="0" w:color="0F243E"/>
          <w:left w:val="single" w:sz="4" w:space="0" w:color="0F243E"/>
          <w:bottom w:val="single" w:sz="4" w:space="0" w:color="0F243E"/>
          <w:right w:val="single" w:sz="4" w:space="0" w:color="0F243E"/>
          <w:insideH w:val="single" w:sz="4" w:space="0" w:color="0F243E"/>
          <w:insideV w:val="single" w:sz="4" w:space="0" w:color="0F243E"/>
        </w:tblBorders>
        <w:tblLook w:val="0000"/>
      </w:tblPr>
      <w:tblGrid>
        <w:gridCol w:w="827"/>
        <w:gridCol w:w="958"/>
        <w:gridCol w:w="6044"/>
        <w:gridCol w:w="1838"/>
      </w:tblGrid>
      <w:tr w:rsidR="00FA285E" w:rsidRPr="00105122" w:rsidTr="00FA285E">
        <w:trPr>
          <w:trHeight w:val="360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958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b/>
                <w:sz w:val="28"/>
                <w:szCs w:val="28"/>
              </w:rPr>
              <w:t>№ урока</w:t>
            </w: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FA285E" w:rsidRPr="00105122" w:rsidTr="00FA285E">
        <w:trPr>
          <w:trHeight w:val="226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Введение.  (1 ч.)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258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141166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Введение.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133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b/>
                <w:sz w:val="28"/>
                <w:szCs w:val="28"/>
              </w:rPr>
              <w:t>В пределах допустимого.  (4 ч.)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180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О.Генри. «Обращение Джимми Валентайна».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225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Смысл названия рассказа О.Генри.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360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Подготовка к написанию сочинения – рассуждения на тему: «Может ли цель оправдывать средства ее достижения?»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360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Написание сочинения – рассуждения на тему: «Может ли цель оправдывать средства ее достижения?»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185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b/>
                <w:sz w:val="28"/>
                <w:szCs w:val="28"/>
              </w:rPr>
              <w:t>Какой ценой?  (20 ч.)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232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Фантастика как разновидность художественной литературы.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263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Р.Шекли. «Абсолютное оружие».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268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Смысл названия рассказа «Абсолютное оружие».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285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«Абсолютное оружие» - рассказ-предупреждение.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360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Подготовка к написанию сочинения на тему: «Что бы могло уберечь марсианскую цивилизацию от гибели».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360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Написание сочинения на тему: «Что бы могло уберечь марсианскую цивилизацию от гибели».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175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Д.Покровский. «Очерки Москвы».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222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Особенности кулачного боя в «Очерках Москвы».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267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Л.Буссенар. «Капитан Сорви – голова».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272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«Капитан Сорви – голова». Особенности сюжета. Главные герои.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275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Роль международного гуманитарного права в условиях вооруженного конфликта.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266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Р.Брэдбери. «Улыбка».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283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Основная идея в рассказе Р.Брэдбери «Улыбка».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274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Особенности пейзажа и портрета в рассказе Р.Брэдбери.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263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Особенности характера главного героя рассказа «Улыбка».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360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Защита культурных ценностей  во время войны как одно из основных положений международного гуманитарного права.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246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И.Бунин. Стихотворение «Люблю цветные стекла окон…».</w:t>
            </w:r>
          </w:p>
        </w:tc>
        <w:tc>
          <w:tcPr>
            <w:tcW w:w="1559" w:type="dxa"/>
          </w:tcPr>
          <w:p w:rsidR="00FA285E" w:rsidRPr="00105122" w:rsidRDefault="00FE5CC4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b/>
                <w:sz w:val="28"/>
                <w:szCs w:val="28"/>
              </w:rPr>
              <w:t>15.02</w:t>
            </w:r>
          </w:p>
        </w:tc>
      </w:tr>
      <w:tr w:rsidR="00FA285E" w:rsidRPr="00105122" w:rsidTr="00FA285E">
        <w:trPr>
          <w:trHeight w:val="264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Л.Иванова.  «Воспоминания». Значение дома для  Лидии Ивановой.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268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Подготовка к написанию сочинения по разделу «Какой ценой?».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286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Написание сочинения по разделу «Какой ценой?»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262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b/>
                <w:sz w:val="28"/>
                <w:szCs w:val="28"/>
              </w:rPr>
              <w:t>Каждый выбирает…  (7 ч.)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280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Ф.Искандер. Рассказ «Возмездие».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283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Особенности сюжета в рассказе Ф.Искандера.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259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Сравнительная характеристика героев рассказа «Возмездие».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360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Принцип соразмеренности как основа некоторых норм международного гуманитарного права.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227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Ю.Левитанский. «Каждый выбирает для себя…».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274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Смысл заглавия рассказа «Каждый выбирает для себя…».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277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Подготовка к написанию сочинения по разделу «Каждый выбирает…».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268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pStyle w:val="a4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Написание сочинения по разделу «Каждый выбирает…».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271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b/>
                <w:sz w:val="28"/>
                <w:szCs w:val="28"/>
              </w:rPr>
              <w:t>Подведение итогов работы по книгам «Вокруг тебя – Мир…» в 5 – 8 классах.(2ч.)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A285E" w:rsidRPr="00105122" w:rsidTr="00FA285E">
        <w:trPr>
          <w:trHeight w:val="276"/>
        </w:trPr>
        <w:tc>
          <w:tcPr>
            <w:tcW w:w="696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8" w:type="dxa"/>
          </w:tcPr>
          <w:p w:rsidR="00FA285E" w:rsidRPr="00105122" w:rsidRDefault="00141166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454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5122">
              <w:rPr>
                <w:rFonts w:ascii="Times New Roman" w:hAnsi="Times New Roman" w:cs="Times New Roman"/>
                <w:sz w:val="28"/>
                <w:szCs w:val="28"/>
              </w:rPr>
              <w:t>Повторение за курс 8 класса.</w:t>
            </w:r>
          </w:p>
        </w:tc>
        <w:tc>
          <w:tcPr>
            <w:tcW w:w="1559" w:type="dxa"/>
          </w:tcPr>
          <w:p w:rsidR="00FA285E" w:rsidRPr="00105122" w:rsidRDefault="00FA285E" w:rsidP="0071401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A285E" w:rsidRPr="007137D3" w:rsidRDefault="00FA285E" w:rsidP="0071401E">
      <w:pPr>
        <w:spacing w:after="0" w:line="240" w:lineRule="auto"/>
        <w:jc w:val="both"/>
        <w:rPr>
          <w:rFonts w:ascii="Times New Roman" w:hAnsi="Times New Roman" w:cs="Times New Roman"/>
          <w:b/>
          <w:color w:val="244061"/>
          <w:sz w:val="28"/>
          <w:szCs w:val="28"/>
        </w:rPr>
      </w:pPr>
    </w:p>
    <w:p w:rsidR="00FA285E" w:rsidRPr="007137D3" w:rsidRDefault="00FA285E" w:rsidP="0071401E">
      <w:pPr>
        <w:autoSpaceDE w:val="0"/>
        <w:autoSpaceDN w:val="0"/>
        <w:adjustRightInd w:val="0"/>
        <w:spacing w:after="0" w:line="240" w:lineRule="auto"/>
        <w:ind w:left="-567" w:firstLine="26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FA285E" w:rsidRPr="007137D3" w:rsidRDefault="00FA285E" w:rsidP="007140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FA285E" w:rsidRPr="007137D3" w:rsidRDefault="00FA285E" w:rsidP="0071401E">
      <w:pPr>
        <w:autoSpaceDE w:val="0"/>
        <w:autoSpaceDN w:val="0"/>
        <w:adjustRightInd w:val="0"/>
        <w:spacing w:after="0" w:line="240" w:lineRule="auto"/>
        <w:ind w:left="-567" w:firstLine="26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FA285E" w:rsidRPr="007137D3" w:rsidRDefault="00FA285E" w:rsidP="0071401E">
      <w:pPr>
        <w:autoSpaceDE w:val="0"/>
        <w:autoSpaceDN w:val="0"/>
        <w:adjustRightInd w:val="0"/>
        <w:spacing w:after="0" w:line="240" w:lineRule="auto"/>
        <w:ind w:left="-567" w:firstLine="26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FA285E" w:rsidRPr="007137D3" w:rsidRDefault="00FA285E" w:rsidP="0071401E">
      <w:pPr>
        <w:autoSpaceDE w:val="0"/>
        <w:autoSpaceDN w:val="0"/>
        <w:adjustRightInd w:val="0"/>
        <w:spacing w:after="0" w:line="240" w:lineRule="auto"/>
        <w:ind w:left="-567" w:firstLine="260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5A51CF" w:rsidRPr="007137D3" w:rsidRDefault="005A51CF" w:rsidP="0071401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A51CF" w:rsidRPr="007137D3" w:rsidRDefault="005A51CF" w:rsidP="0071401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A51CF" w:rsidRPr="007137D3" w:rsidRDefault="005A51CF" w:rsidP="0071401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A51CF" w:rsidRPr="007137D3" w:rsidRDefault="005A51CF" w:rsidP="0071401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A51CF" w:rsidRPr="007137D3" w:rsidRDefault="005A51CF" w:rsidP="0071401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B3B9D" w:rsidRPr="00105122" w:rsidRDefault="007B3B9D" w:rsidP="00105122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sectPr w:rsidR="007B3B9D" w:rsidRPr="00105122" w:rsidSect="008E7C8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4B6F" w:rsidRDefault="00EC4B6F" w:rsidP="00A719FB">
      <w:pPr>
        <w:spacing w:after="0" w:line="240" w:lineRule="auto"/>
      </w:pPr>
      <w:r>
        <w:separator/>
      </w:r>
    </w:p>
  </w:endnote>
  <w:endnote w:type="continuationSeparator" w:id="1">
    <w:p w:rsidR="00EC4B6F" w:rsidRDefault="00EC4B6F" w:rsidP="00A71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9DA" w:rsidRDefault="00BA69DA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1022"/>
      <w:docPartObj>
        <w:docPartGallery w:val="Page Numbers (Bottom of Page)"/>
        <w:docPartUnique/>
      </w:docPartObj>
    </w:sdtPr>
    <w:sdtContent>
      <w:p w:rsidR="00BA69DA" w:rsidRDefault="00D96359">
        <w:pPr>
          <w:pStyle w:val="a9"/>
          <w:jc w:val="right"/>
        </w:pPr>
        <w:fldSimple w:instr=" PAGE   \* MERGEFORMAT ">
          <w:r w:rsidR="000E2D55">
            <w:rPr>
              <w:noProof/>
            </w:rPr>
            <w:t>35</w:t>
          </w:r>
        </w:fldSimple>
      </w:p>
    </w:sdtContent>
  </w:sdt>
  <w:p w:rsidR="00BA69DA" w:rsidRDefault="00BA69DA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9DA" w:rsidRDefault="00BA69D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4B6F" w:rsidRDefault="00EC4B6F" w:rsidP="00A719FB">
      <w:pPr>
        <w:spacing w:after="0" w:line="240" w:lineRule="auto"/>
      </w:pPr>
      <w:r>
        <w:separator/>
      </w:r>
    </w:p>
  </w:footnote>
  <w:footnote w:type="continuationSeparator" w:id="1">
    <w:p w:rsidR="00EC4B6F" w:rsidRDefault="00EC4B6F" w:rsidP="00A71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9DA" w:rsidRDefault="00BA69DA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9DA" w:rsidRDefault="00BA69DA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9DA" w:rsidRDefault="00BA69DA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7411"/>
    <w:multiLevelType w:val="hybridMultilevel"/>
    <w:tmpl w:val="E87C7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13BC7"/>
    <w:multiLevelType w:val="multilevel"/>
    <w:tmpl w:val="26225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72880"/>
    <w:multiLevelType w:val="hybridMultilevel"/>
    <w:tmpl w:val="0FC0BB08"/>
    <w:lvl w:ilvl="0" w:tplc="7B165F4A">
      <w:start w:val="1"/>
      <w:numFmt w:val="decimal"/>
      <w:lvlText w:val="%1."/>
      <w:lvlJc w:val="left"/>
      <w:pPr>
        <w:ind w:left="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73" w:hanging="360"/>
      </w:pPr>
    </w:lvl>
    <w:lvl w:ilvl="2" w:tplc="0419001B" w:tentative="1">
      <w:start w:val="1"/>
      <w:numFmt w:val="lowerRoman"/>
      <w:lvlText w:val="%3."/>
      <w:lvlJc w:val="right"/>
      <w:pPr>
        <w:ind w:left="1493" w:hanging="180"/>
      </w:pPr>
    </w:lvl>
    <w:lvl w:ilvl="3" w:tplc="0419000F" w:tentative="1">
      <w:start w:val="1"/>
      <w:numFmt w:val="decimal"/>
      <w:lvlText w:val="%4."/>
      <w:lvlJc w:val="left"/>
      <w:pPr>
        <w:ind w:left="2213" w:hanging="360"/>
      </w:pPr>
    </w:lvl>
    <w:lvl w:ilvl="4" w:tplc="04190019" w:tentative="1">
      <w:start w:val="1"/>
      <w:numFmt w:val="lowerLetter"/>
      <w:lvlText w:val="%5."/>
      <w:lvlJc w:val="left"/>
      <w:pPr>
        <w:ind w:left="2933" w:hanging="360"/>
      </w:pPr>
    </w:lvl>
    <w:lvl w:ilvl="5" w:tplc="0419001B" w:tentative="1">
      <w:start w:val="1"/>
      <w:numFmt w:val="lowerRoman"/>
      <w:lvlText w:val="%6."/>
      <w:lvlJc w:val="right"/>
      <w:pPr>
        <w:ind w:left="3653" w:hanging="180"/>
      </w:pPr>
    </w:lvl>
    <w:lvl w:ilvl="6" w:tplc="0419000F" w:tentative="1">
      <w:start w:val="1"/>
      <w:numFmt w:val="decimal"/>
      <w:lvlText w:val="%7."/>
      <w:lvlJc w:val="left"/>
      <w:pPr>
        <w:ind w:left="4373" w:hanging="360"/>
      </w:pPr>
    </w:lvl>
    <w:lvl w:ilvl="7" w:tplc="04190019" w:tentative="1">
      <w:start w:val="1"/>
      <w:numFmt w:val="lowerLetter"/>
      <w:lvlText w:val="%8."/>
      <w:lvlJc w:val="left"/>
      <w:pPr>
        <w:ind w:left="5093" w:hanging="360"/>
      </w:pPr>
    </w:lvl>
    <w:lvl w:ilvl="8" w:tplc="0419001B" w:tentative="1">
      <w:start w:val="1"/>
      <w:numFmt w:val="lowerRoman"/>
      <w:lvlText w:val="%9."/>
      <w:lvlJc w:val="right"/>
      <w:pPr>
        <w:ind w:left="5813" w:hanging="180"/>
      </w:pPr>
    </w:lvl>
  </w:abstractNum>
  <w:abstractNum w:abstractNumId="3">
    <w:nsid w:val="043A63F6"/>
    <w:multiLevelType w:val="hybridMultilevel"/>
    <w:tmpl w:val="2B105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5F710E"/>
    <w:multiLevelType w:val="hybridMultilevel"/>
    <w:tmpl w:val="CE8A1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122499"/>
    <w:multiLevelType w:val="multilevel"/>
    <w:tmpl w:val="855A3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8956F19"/>
    <w:multiLevelType w:val="hybridMultilevel"/>
    <w:tmpl w:val="B11860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3B524E"/>
    <w:multiLevelType w:val="multilevel"/>
    <w:tmpl w:val="6C009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757C4A"/>
    <w:multiLevelType w:val="hybridMultilevel"/>
    <w:tmpl w:val="01CE8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CA1CFD"/>
    <w:multiLevelType w:val="hybridMultilevel"/>
    <w:tmpl w:val="A7F02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917DDB"/>
    <w:multiLevelType w:val="hybridMultilevel"/>
    <w:tmpl w:val="ED5EE504"/>
    <w:lvl w:ilvl="0" w:tplc="547EC7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4329EB"/>
    <w:multiLevelType w:val="hybridMultilevel"/>
    <w:tmpl w:val="5A840126"/>
    <w:lvl w:ilvl="0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12">
    <w:nsid w:val="14704179"/>
    <w:multiLevelType w:val="multilevel"/>
    <w:tmpl w:val="129C6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7ED2141"/>
    <w:multiLevelType w:val="hybridMultilevel"/>
    <w:tmpl w:val="FFF8966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1DC25DBF"/>
    <w:multiLevelType w:val="multilevel"/>
    <w:tmpl w:val="63CC1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E0F671D"/>
    <w:multiLevelType w:val="hybridMultilevel"/>
    <w:tmpl w:val="22CA0E1E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>
    <w:nsid w:val="1F4F49E7"/>
    <w:multiLevelType w:val="hybridMultilevel"/>
    <w:tmpl w:val="F10E5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B01BE0"/>
    <w:multiLevelType w:val="multilevel"/>
    <w:tmpl w:val="18A03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26F358F"/>
    <w:multiLevelType w:val="multilevel"/>
    <w:tmpl w:val="F0E4E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6695043"/>
    <w:multiLevelType w:val="multilevel"/>
    <w:tmpl w:val="D662F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72313E5"/>
    <w:multiLevelType w:val="hybridMultilevel"/>
    <w:tmpl w:val="DB3C4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94E511E"/>
    <w:multiLevelType w:val="hybridMultilevel"/>
    <w:tmpl w:val="5B44A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E4B2E59"/>
    <w:multiLevelType w:val="hybridMultilevel"/>
    <w:tmpl w:val="B5C49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CB74EB"/>
    <w:multiLevelType w:val="multilevel"/>
    <w:tmpl w:val="373E9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63F4372"/>
    <w:multiLevelType w:val="hybridMultilevel"/>
    <w:tmpl w:val="44502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F6413F"/>
    <w:multiLevelType w:val="multilevel"/>
    <w:tmpl w:val="80909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BEF02E1"/>
    <w:multiLevelType w:val="multilevel"/>
    <w:tmpl w:val="4178F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F1553C6"/>
    <w:multiLevelType w:val="hybridMultilevel"/>
    <w:tmpl w:val="358228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CF18D7"/>
    <w:multiLevelType w:val="hybridMultilevel"/>
    <w:tmpl w:val="60B0CA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051343"/>
    <w:multiLevelType w:val="hybridMultilevel"/>
    <w:tmpl w:val="43F6BF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61F6359"/>
    <w:multiLevelType w:val="hybridMultilevel"/>
    <w:tmpl w:val="2E84C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B056CC"/>
    <w:multiLevelType w:val="hybridMultilevel"/>
    <w:tmpl w:val="32D21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A667D59"/>
    <w:multiLevelType w:val="hybridMultilevel"/>
    <w:tmpl w:val="3FF63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AA60487"/>
    <w:multiLevelType w:val="hybridMultilevel"/>
    <w:tmpl w:val="A6B64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CCC64E2"/>
    <w:multiLevelType w:val="multilevel"/>
    <w:tmpl w:val="0C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F2A36FC"/>
    <w:multiLevelType w:val="hybridMultilevel"/>
    <w:tmpl w:val="575E3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06C0A35"/>
    <w:multiLevelType w:val="hybridMultilevel"/>
    <w:tmpl w:val="994681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5389656B"/>
    <w:multiLevelType w:val="multilevel"/>
    <w:tmpl w:val="F1B40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4E8177F"/>
    <w:multiLevelType w:val="hybridMultilevel"/>
    <w:tmpl w:val="2F289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C3D522F"/>
    <w:multiLevelType w:val="hybridMultilevel"/>
    <w:tmpl w:val="386AB22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0">
    <w:nsid w:val="5F7E2BE7"/>
    <w:multiLevelType w:val="multilevel"/>
    <w:tmpl w:val="036A5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56F0D63"/>
    <w:multiLevelType w:val="multilevel"/>
    <w:tmpl w:val="8EB68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D522960"/>
    <w:multiLevelType w:val="multilevel"/>
    <w:tmpl w:val="04128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F747909"/>
    <w:multiLevelType w:val="hybridMultilevel"/>
    <w:tmpl w:val="52C270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610D34"/>
    <w:multiLevelType w:val="hybridMultilevel"/>
    <w:tmpl w:val="9B464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5A25A2"/>
    <w:multiLevelType w:val="multilevel"/>
    <w:tmpl w:val="D2268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6950434"/>
    <w:multiLevelType w:val="hybridMultilevel"/>
    <w:tmpl w:val="E07A3D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EA48C3"/>
    <w:multiLevelType w:val="multilevel"/>
    <w:tmpl w:val="34EA6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23"/>
  </w:num>
  <w:num w:numId="3">
    <w:abstractNumId w:val="26"/>
  </w:num>
  <w:num w:numId="4">
    <w:abstractNumId w:val="13"/>
  </w:num>
  <w:num w:numId="5">
    <w:abstractNumId w:val="33"/>
  </w:num>
  <w:num w:numId="6">
    <w:abstractNumId w:val="22"/>
  </w:num>
  <w:num w:numId="7">
    <w:abstractNumId w:val="28"/>
  </w:num>
  <w:num w:numId="8">
    <w:abstractNumId w:val="2"/>
  </w:num>
  <w:num w:numId="9">
    <w:abstractNumId w:val="44"/>
  </w:num>
  <w:num w:numId="10">
    <w:abstractNumId w:val="10"/>
  </w:num>
  <w:num w:numId="11">
    <w:abstractNumId w:val="21"/>
  </w:num>
  <w:num w:numId="12">
    <w:abstractNumId w:val="20"/>
  </w:num>
  <w:num w:numId="13">
    <w:abstractNumId w:val="35"/>
  </w:num>
  <w:num w:numId="14">
    <w:abstractNumId w:val="38"/>
  </w:num>
  <w:num w:numId="15">
    <w:abstractNumId w:val="32"/>
  </w:num>
  <w:num w:numId="16">
    <w:abstractNumId w:val="8"/>
  </w:num>
  <w:num w:numId="17">
    <w:abstractNumId w:val="4"/>
  </w:num>
  <w:num w:numId="18">
    <w:abstractNumId w:val="3"/>
  </w:num>
  <w:num w:numId="19">
    <w:abstractNumId w:val="0"/>
  </w:num>
  <w:num w:numId="20">
    <w:abstractNumId w:val="24"/>
  </w:num>
  <w:num w:numId="21">
    <w:abstractNumId w:val="31"/>
  </w:num>
  <w:num w:numId="22">
    <w:abstractNumId w:val="9"/>
  </w:num>
  <w:num w:numId="23">
    <w:abstractNumId w:val="6"/>
  </w:num>
  <w:num w:numId="24">
    <w:abstractNumId w:val="30"/>
  </w:num>
  <w:num w:numId="25">
    <w:abstractNumId w:val="16"/>
  </w:num>
  <w:num w:numId="26">
    <w:abstractNumId w:val="46"/>
  </w:num>
  <w:num w:numId="27">
    <w:abstractNumId w:val="43"/>
  </w:num>
  <w:num w:numId="28">
    <w:abstractNumId w:val="29"/>
  </w:num>
  <w:num w:numId="29">
    <w:abstractNumId w:val="27"/>
  </w:num>
  <w:num w:numId="30">
    <w:abstractNumId w:val="36"/>
  </w:num>
  <w:num w:numId="31">
    <w:abstractNumId w:val="39"/>
  </w:num>
  <w:num w:numId="32">
    <w:abstractNumId w:val="11"/>
  </w:num>
  <w:num w:numId="33">
    <w:abstractNumId w:val="15"/>
  </w:num>
  <w:num w:numId="34">
    <w:abstractNumId w:val="17"/>
  </w:num>
  <w:num w:numId="35">
    <w:abstractNumId w:val="12"/>
  </w:num>
  <w:num w:numId="36">
    <w:abstractNumId w:val="41"/>
  </w:num>
  <w:num w:numId="37">
    <w:abstractNumId w:val="18"/>
  </w:num>
  <w:num w:numId="38">
    <w:abstractNumId w:val="1"/>
  </w:num>
  <w:num w:numId="39">
    <w:abstractNumId w:val="42"/>
  </w:num>
  <w:num w:numId="40">
    <w:abstractNumId w:val="45"/>
  </w:num>
  <w:num w:numId="41">
    <w:abstractNumId w:val="5"/>
  </w:num>
  <w:num w:numId="42">
    <w:abstractNumId w:val="40"/>
  </w:num>
  <w:num w:numId="43">
    <w:abstractNumId w:val="7"/>
  </w:num>
  <w:num w:numId="44">
    <w:abstractNumId w:val="25"/>
  </w:num>
  <w:num w:numId="45">
    <w:abstractNumId w:val="19"/>
  </w:num>
  <w:num w:numId="46">
    <w:abstractNumId w:val="47"/>
  </w:num>
  <w:num w:numId="47">
    <w:abstractNumId w:val="14"/>
  </w:num>
  <w:num w:numId="48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1168"/>
    <w:rsid w:val="000007DD"/>
    <w:rsid w:val="00010547"/>
    <w:rsid w:val="00010E57"/>
    <w:rsid w:val="0001190D"/>
    <w:rsid w:val="00017348"/>
    <w:rsid w:val="00046899"/>
    <w:rsid w:val="00083687"/>
    <w:rsid w:val="00092378"/>
    <w:rsid w:val="000D10CB"/>
    <w:rsid w:val="000E129A"/>
    <w:rsid w:val="000E2D55"/>
    <w:rsid w:val="000E435A"/>
    <w:rsid w:val="00105122"/>
    <w:rsid w:val="00141166"/>
    <w:rsid w:val="00183E0D"/>
    <w:rsid w:val="001A7147"/>
    <w:rsid w:val="001B4F95"/>
    <w:rsid w:val="00220F9D"/>
    <w:rsid w:val="002271B9"/>
    <w:rsid w:val="00234461"/>
    <w:rsid w:val="00265BD6"/>
    <w:rsid w:val="00287DDE"/>
    <w:rsid w:val="002A3391"/>
    <w:rsid w:val="002A7619"/>
    <w:rsid w:val="002B1630"/>
    <w:rsid w:val="002B786F"/>
    <w:rsid w:val="002C31DC"/>
    <w:rsid w:val="0033635F"/>
    <w:rsid w:val="00354736"/>
    <w:rsid w:val="00362A33"/>
    <w:rsid w:val="0036505E"/>
    <w:rsid w:val="003E6E67"/>
    <w:rsid w:val="003F14A2"/>
    <w:rsid w:val="00416738"/>
    <w:rsid w:val="004F072E"/>
    <w:rsid w:val="004F3CCB"/>
    <w:rsid w:val="00531C4C"/>
    <w:rsid w:val="00562B51"/>
    <w:rsid w:val="00562F78"/>
    <w:rsid w:val="00596752"/>
    <w:rsid w:val="005A51CF"/>
    <w:rsid w:val="005B587E"/>
    <w:rsid w:val="005D19EB"/>
    <w:rsid w:val="005D7C5C"/>
    <w:rsid w:val="00645BB4"/>
    <w:rsid w:val="006605EA"/>
    <w:rsid w:val="00681168"/>
    <w:rsid w:val="006829FD"/>
    <w:rsid w:val="0068768A"/>
    <w:rsid w:val="006E52AC"/>
    <w:rsid w:val="007137D3"/>
    <w:rsid w:val="0071401E"/>
    <w:rsid w:val="00723D54"/>
    <w:rsid w:val="0073729A"/>
    <w:rsid w:val="0075348C"/>
    <w:rsid w:val="007A6864"/>
    <w:rsid w:val="007B3B9D"/>
    <w:rsid w:val="007C16F3"/>
    <w:rsid w:val="007C1E9C"/>
    <w:rsid w:val="007D620A"/>
    <w:rsid w:val="008133CA"/>
    <w:rsid w:val="008226B5"/>
    <w:rsid w:val="008441AD"/>
    <w:rsid w:val="00882A5F"/>
    <w:rsid w:val="00895FEC"/>
    <w:rsid w:val="008A1EED"/>
    <w:rsid w:val="008E095B"/>
    <w:rsid w:val="008E7C8B"/>
    <w:rsid w:val="00964158"/>
    <w:rsid w:val="00995BC6"/>
    <w:rsid w:val="009D320C"/>
    <w:rsid w:val="00A329DC"/>
    <w:rsid w:val="00A50D1A"/>
    <w:rsid w:val="00A60A80"/>
    <w:rsid w:val="00A719FB"/>
    <w:rsid w:val="00A75D42"/>
    <w:rsid w:val="00A975D0"/>
    <w:rsid w:val="00AB4745"/>
    <w:rsid w:val="00B06897"/>
    <w:rsid w:val="00B10356"/>
    <w:rsid w:val="00B7576B"/>
    <w:rsid w:val="00B85318"/>
    <w:rsid w:val="00B85397"/>
    <w:rsid w:val="00BA3D1C"/>
    <w:rsid w:val="00BA69DA"/>
    <w:rsid w:val="00BB07EF"/>
    <w:rsid w:val="00BC3064"/>
    <w:rsid w:val="00BD139B"/>
    <w:rsid w:val="00BD3AF2"/>
    <w:rsid w:val="00BF67BC"/>
    <w:rsid w:val="00C2173A"/>
    <w:rsid w:val="00CD4643"/>
    <w:rsid w:val="00D31825"/>
    <w:rsid w:val="00D9377B"/>
    <w:rsid w:val="00D96359"/>
    <w:rsid w:val="00DB3122"/>
    <w:rsid w:val="00DC60EB"/>
    <w:rsid w:val="00DD1545"/>
    <w:rsid w:val="00DF1043"/>
    <w:rsid w:val="00E2789F"/>
    <w:rsid w:val="00E314B3"/>
    <w:rsid w:val="00E7048E"/>
    <w:rsid w:val="00E821F0"/>
    <w:rsid w:val="00EC3137"/>
    <w:rsid w:val="00EC4B6F"/>
    <w:rsid w:val="00F327AB"/>
    <w:rsid w:val="00F54DA1"/>
    <w:rsid w:val="00F66701"/>
    <w:rsid w:val="00F7540C"/>
    <w:rsid w:val="00F80330"/>
    <w:rsid w:val="00F837EA"/>
    <w:rsid w:val="00F941EF"/>
    <w:rsid w:val="00FA285E"/>
    <w:rsid w:val="00FB6EFE"/>
    <w:rsid w:val="00FB72FC"/>
    <w:rsid w:val="00FC0ADB"/>
    <w:rsid w:val="00FC566F"/>
    <w:rsid w:val="00FE5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643"/>
  </w:style>
  <w:style w:type="paragraph" w:styleId="3">
    <w:name w:val="heading 3"/>
    <w:basedOn w:val="a"/>
    <w:next w:val="a"/>
    <w:link w:val="30"/>
    <w:qFormat/>
    <w:rsid w:val="0071401E"/>
    <w:pPr>
      <w:keepNext/>
      <w:spacing w:before="240" w:after="60" w:line="240" w:lineRule="auto"/>
      <w:outlineLvl w:val="2"/>
    </w:pPr>
    <w:rPr>
      <w:rFonts w:ascii="Arial" w:eastAsia="Calibri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681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81168"/>
  </w:style>
  <w:style w:type="paragraph" w:styleId="a4">
    <w:name w:val="List Paragraph"/>
    <w:basedOn w:val="a"/>
    <w:uiPriority w:val="34"/>
    <w:qFormat/>
    <w:rsid w:val="000D10CB"/>
    <w:pPr>
      <w:ind w:left="720"/>
      <w:contextualSpacing/>
    </w:pPr>
  </w:style>
  <w:style w:type="paragraph" w:customStyle="1" w:styleId="c20">
    <w:name w:val="c20"/>
    <w:basedOn w:val="a"/>
    <w:rsid w:val="00FA2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FA285E"/>
  </w:style>
  <w:style w:type="character" w:customStyle="1" w:styleId="c13">
    <w:name w:val="c13"/>
    <w:basedOn w:val="a0"/>
    <w:rsid w:val="00FA285E"/>
  </w:style>
  <w:style w:type="paragraph" w:customStyle="1" w:styleId="c4">
    <w:name w:val="c4"/>
    <w:basedOn w:val="a"/>
    <w:rsid w:val="00FA2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FA285E"/>
  </w:style>
  <w:style w:type="character" w:customStyle="1" w:styleId="c15">
    <w:name w:val="c15"/>
    <w:basedOn w:val="a0"/>
    <w:rsid w:val="00FA285E"/>
  </w:style>
  <w:style w:type="table" w:styleId="a5">
    <w:name w:val="Table Grid"/>
    <w:basedOn w:val="a1"/>
    <w:uiPriority w:val="59"/>
    <w:rsid w:val="00FA285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FA285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rsid w:val="0071401E"/>
    <w:rPr>
      <w:rFonts w:ascii="Arial" w:eastAsia="Calibri" w:hAnsi="Arial" w:cs="Arial"/>
      <w:b/>
      <w:bCs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A719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719FB"/>
  </w:style>
  <w:style w:type="paragraph" w:styleId="a9">
    <w:name w:val="footer"/>
    <w:basedOn w:val="a"/>
    <w:link w:val="aa"/>
    <w:uiPriority w:val="99"/>
    <w:unhideWhenUsed/>
    <w:rsid w:val="00A719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719FB"/>
  </w:style>
  <w:style w:type="paragraph" w:customStyle="1" w:styleId="c8">
    <w:name w:val="c8"/>
    <w:basedOn w:val="a"/>
    <w:rsid w:val="00EC3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C3137"/>
  </w:style>
  <w:style w:type="paragraph" w:customStyle="1" w:styleId="c24">
    <w:name w:val="c24"/>
    <w:basedOn w:val="a"/>
    <w:rsid w:val="00EC3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E2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E2D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F1250-4508-4904-B0DE-EB1EE9D83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Pages>1</Pages>
  <Words>9027</Words>
  <Characters>51457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Дашенька</dc:creator>
  <cp:keywords/>
  <dc:description/>
  <cp:lastModifiedBy>Зоренко СВ</cp:lastModifiedBy>
  <cp:revision>57</cp:revision>
  <cp:lastPrinted>2022-09-08T07:08:00Z</cp:lastPrinted>
  <dcterms:created xsi:type="dcterms:W3CDTF">2016-09-23T16:04:00Z</dcterms:created>
  <dcterms:modified xsi:type="dcterms:W3CDTF">2024-10-04T07:59:00Z</dcterms:modified>
</cp:coreProperties>
</file>