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787E8D">
        <w:trPr>
          <w:trHeight w:hRule="exact" w:val="3031"/>
        </w:trPr>
        <w:tc>
          <w:tcPr>
            <w:tcW w:w="10716" w:type="dxa"/>
          </w:tcPr>
          <w:p w:rsidR="00000000" w:rsidRPr="00787E8D" w:rsidRDefault="00BF2087">
            <w:pPr>
              <w:pStyle w:val="ConsPlusTitlePage"/>
              <w:rPr>
                <w:rFonts w:eastAsiaTheme="minorEastAsia"/>
              </w:rPr>
            </w:pPr>
            <w:r w:rsidRPr="00787E8D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000000" w:rsidRPr="00787E8D">
        <w:trPr>
          <w:trHeight w:hRule="exact" w:val="8335"/>
        </w:trPr>
        <w:tc>
          <w:tcPr>
            <w:tcW w:w="10716" w:type="dxa"/>
            <w:vAlign w:val="center"/>
          </w:tcPr>
          <w:p w:rsidR="00000000" w:rsidRPr="00787E8D" w:rsidRDefault="00787E8D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787E8D">
              <w:rPr>
                <w:rFonts w:eastAsiaTheme="minorEastAsia"/>
                <w:sz w:val="48"/>
                <w:szCs w:val="48"/>
              </w:rPr>
              <w:t xml:space="preserve"> Постановление Правительства РФ от 15.08.2013 N 706</w:t>
            </w:r>
            <w:r w:rsidRPr="00787E8D">
              <w:rPr>
                <w:rFonts w:eastAsiaTheme="minorEastAsia"/>
                <w:sz w:val="48"/>
                <w:szCs w:val="48"/>
              </w:rPr>
              <w:br/>
            </w:r>
            <w:r w:rsidRPr="00787E8D">
              <w:rPr>
                <w:rFonts w:eastAsiaTheme="minorEastAsia"/>
                <w:sz w:val="48"/>
                <w:szCs w:val="48"/>
              </w:rPr>
              <w:t>"Об утверждении Правил оказания платных образовательных услуг"</w:t>
            </w:r>
          </w:p>
        </w:tc>
      </w:tr>
      <w:tr w:rsidR="00000000" w:rsidRPr="00787E8D">
        <w:trPr>
          <w:trHeight w:hRule="exact" w:val="3031"/>
        </w:trPr>
        <w:tc>
          <w:tcPr>
            <w:tcW w:w="10716" w:type="dxa"/>
            <w:vAlign w:val="center"/>
          </w:tcPr>
          <w:p w:rsidR="00000000" w:rsidRPr="00787E8D" w:rsidRDefault="00787E8D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787E8D">
              <w:rPr>
                <w:rFonts w:eastAsiaTheme="minorEastAsia"/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787E8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87E8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787E8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787E8D">
              <w:rPr>
                <w:rFonts w:eastAsiaTheme="minorEastAsia"/>
                <w:sz w:val="28"/>
                <w:szCs w:val="28"/>
              </w:rPr>
              <w:t xml:space="preserve"> </w:t>
            </w:r>
            <w:r w:rsidRPr="00787E8D">
              <w:rPr>
                <w:rFonts w:eastAsiaTheme="minorEastAsia"/>
                <w:sz w:val="28"/>
                <w:szCs w:val="28"/>
              </w:rPr>
              <w:br/>
            </w:r>
            <w:r w:rsidRPr="00787E8D">
              <w:rPr>
                <w:rFonts w:eastAsiaTheme="minorEastAsia"/>
                <w:sz w:val="28"/>
                <w:szCs w:val="28"/>
              </w:rPr>
              <w:br/>
              <w:t xml:space="preserve">Дата сохранения: 12.10.2017 </w:t>
            </w:r>
            <w:r w:rsidRPr="00787E8D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787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87E8D">
      <w:pPr>
        <w:pStyle w:val="ConsPlusNormal"/>
        <w:ind w:firstLine="540"/>
        <w:jc w:val="both"/>
        <w:outlineLvl w:val="0"/>
      </w:pPr>
    </w:p>
    <w:p w:rsidR="00000000" w:rsidRDefault="00787E8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787E8D">
      <w:pPr>
        <w:pStyle w:val="ConsPlusTitle"/>
        <w:jc w:val="center"/>
      </w:pPr>
    </w:p>
    <w:p w:rsidR="00000000" w:rsidRDefault="00787E8D">
      <w:pPr>
        <w:pStyle w:val="ConsPlusTitle"/>
        <w:jc w:val="center"/>
      </w:pPr>
      <w:r>
        <w:t>ПОСТАНОВЛЕНИЕ</w:t>
      </w:r>
    </w:p>
    <w:p w:rsidR="00000000" w:rsidRDefault="00787E8D">
      <w:pPr>
        <w:pStyle w:val="ConsPlusTitle"/>
        <w:jc w:val="center"/>
      </w:pPr>
      <w:r>
        <w:t>от 15 августа 2013 г. N 706</w:t>
      </w:r>
    </w:p>
    <w:p w:rsidR="00000000" w:rsidRDefault="00787E8D">
      <w:pPr>
        <w:pStyle w:val="ConsPlusTitle"/>
        <w:jc w:val="center"/>
      </w:pPr>
    </w:p>
    <w:p w:rsidR="00000000" w:rsidRDefault="00787E8D">
      <w:pPr>
        <w:pStyle w:val="ConsPlusTitle"/>
        <w:jc w:val="center"/>
      </w:pPr>
      <w:r>
        <w:t>ОБ УТВЕРЖДЕНИИ ПРАВИЛ</w:t>
      </w:r>
    </w:p>
    <w:p w:rsidR="00000000" w:rsidRDefault="00787E8D">
      <w:pPr>
        <w:pStyle w:val="ConsPlusTitle"/>
        <w:jc w:val="center"/>
      </w:pPr>
      <w:r>
        <w:t>ОКАЗАНИЯ ПЛАТНЫХ ОБРАЗОВАТЕЛЬНЫХ УСЛУГ</w:t>
      </w:r>
    </w:p>
    <w:p w:rsidR="00000000" w:rsidRDefault="00787E8D">
      <w:pPr>
        <w:pStyle w:val="ConsPlusNormal"/>
        <w:ind w:firstLine="540"/>
        <w:jc w:val="both"/>
      </w:pPr>
    </w:p>
    <w:p w:rsidR="00000000" w:rsidRDefault="00787E8D">
      <w:pPr>
        <w:pStyle w:val="ConsPlusNormal"/>
        <w:ind w:firstLine="540"/>
        <w:jc w:val="both"/>
      </w:pPr>
      <w:r>
        <w:t>В соответствии с частью 9 статьи 54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1" w:tooltip="ПРАВИЛА ОКАЗАНИЯ ПЛАТНЫХ ОБРАЗОВАТЕЛЬНЫХ УСЛУГ" w:history="1">
        <w:r>
          <w:rPr>
            <w:color w:val="0000FF"/>
          </w:rPr>
          <w:t>Правила</w:t>
        </w:r>
      </w:hyperlink>
      <w:r>
        <w:t xml:space="preserve"> оказания платных образовательных услуг.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постановление Правительства Российской Федерации от 5 июля 2001 г. N 505 "Об утверждении Правил оказания платных образовательных услуг" (Собрание зако</w:t>
      </w:r>
      <w:r>
        <w:t>нодательства Российской Федерации, 2001, N 29, ст. 3016);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постановление Правительства Российской Федерации от 1 апреля 2003 г. N 181 "О внесении изменений и дополнений в постановление Правительства Российской Федерации от 5 июля 2001 г. N 505" (Собрание за</w:t>
      </w:r>
      <w:r>
        <w:t>конодательства Российской Федерации, 2003, N 14, ст. 1281);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постановление Правительства Российской Федерации от 28 декабря 2005 г. N 815 "О внесении изменений в Правила оказания платных образовательных услуг" (Собрание законодательства Российской Федерации, 2006, N 1, ст. 156);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постановление Правительства Российско</w:t>
      </w:r>
      <w:r>
        <w:t>й Федерации от 15 сентября 2008 г. N 682 "О внесении изменений в Правила оказания платных образовательных услуг" (Собрание законодательства Российской Федерации, 2008, N 38, ст. 4317).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2013 г.</w:t>
      </w:r>
    </w:p>
    <w:p w:rsidR="00000000" w:rsidRDefault="00787E8D">
      <w:pPr>
        <w:pStyle w:val="ConsPlusNormal"/>
        <w:ind w:firstLine="540"/>
        <w:jc w:val="both"/>
      </w:pPr>
    </w:p>
    <w:p w:rsidR="00000000" w:rsidRDefault="00787E8D">
      <w:pPr>
        <w:pStyle w:val="ConsPlusNormal"/>
        <w:jc w:val="right"/>
      </w:pPr>
      <w:r>
        <w:t>Предсе</w:t>
      </w:r>
      <w:r>
        <w:t>датель Правительства</w:t>
      </w:r>
    </w:p>
    <w:p w:rsidR="00000000" w:rsidRDefault="00787E8D">
      <w:pPr>
        <w:pStyle w:val="ConsPlusNormal"/>
        <w:jc w:val="right"/>
      </w:pPr>
      <w:r>
        <w:t>Российской Федерации</w:t>
      </w:r>
    </w:p>
    <w:p w:rsidR="00000000" w:rsidRDefault="00787E8D">
      <w:pPr>
        <w:pStyle w:val="ConsPlusNormal"/>
        <w:jc w:val="right"/>
      </w:pPr>
      <w:r>
        <w:t>Д.МЕДВЕДЕВ</w:t>
      </w:r>
    </w:p>
    <w:p w:rsidR="00000000" w:rsidRDefault="00787E8D">
      <w:pPr>
        <w:pStyle w:val="ConsPlusNormal"/>
        <w:jc w:val="center"/>
      </w:pPr>
    </w:p>
    <w:p w:rsidR="00000000" w:rsidRDefault="00787E8D">
      <w:pPr>
        <w:pStyle w:val="ConsPlusNormal"/>
        <w:jc w:val="center"/>
      </w:pPr>
    </w:p>
    <w:p w:rsidR="00000000" w:rsidRDefault="00787E8D">
      <w:pPr>
        <w:pStyle w:val="ConsPlusNormal"/>
        <w:jc w:val="center"/>
      </w:pPr>
    </w:p>
    <w:p w:rsidR="00000000" w:rsidRDefault="00787E8D">
      <w:pPr>
        <w:pStyle w:val="ConsPlusNormal"/>
        <w:jc w:val="center"/>
      </w:pPr>
    </w:p>
    <w:p w:rsidR="00000000" w:rsidRDefault="00787E8D">
      <w:pPr>
        <w:pStyle w:val="ConsPlusNormal"/>
        <w:jc w:val="center"/>
      </w:pPr>
    </w:p>
    <w:p w:rsidR="00000000" w:rsidRDefault="00787E8D">
      <w:pPr>
        <w:pStyle w:val="ConsPlusNormal"/>
        <w:jc w:val="right"/>
        <w:outlineLvl w:val="0"/>
      </w:pPr>
      <w:r>
        <w:t>Утверждены</w:t>
      </w:r>
    </w:p>
    <w:p w:rsidR="00000000" w:rsidRDefault="00787E8D">
      <w:pPr>
        <w:pStyle w:val="ConsPlusNormal"/>
        <w:jc w:val="right"/>
      </w:pPr>
      <w:r>
        <w:t>постановлением Правительства</w:t>
      </w:r>
    </w:p>
    <w:p w:rsidR="00000000" w:rsidRDefault="00787E8D">
      <w:pPr>
        <w:pStyle w:val="ConsPlusNormal"/>
        <w:jc w:val="right"/>
      </w:pPr>
      <w:r>
        <w:t>Российской Федерации</w:t>
      </w:r>
    </w:p>
    <w:p w:rsidR="00000000" w:rsidRDefault="00787E8D">
      <w:pPr>
        <w:pStyle w:val="ConsPlusNormal"/>
        <w:jc w:val="right"/>
      </w:pPr>
      <w:r>
        <w:t>от 15 августа 2013 г. N 706</w:t>
      </w:r>
    </w:p>
    <w:p w:rsidR="00000000" w:rsidRDefault="00787E8D">
      <w:pPr>
        <w:pStyle w:val="ConsPlusNormal"/>
        <w:jc w:val="right"/>
      </w:pPr>
    </w:p>
    <w:p w:rsidR="00000000" w:rsidRDefault="00787E8D">
      <w:pPr>
        <w:pStyle w:val="ConsPlusTitle"/>
        <w:jc w:val="center"/>
      </w:pPr>
      <w:bookmarkStart w:id="0" w:name="Par31"/>
      <w:bookmarkEnd w:id="0"/>
      <w:r>
        <w:t>ПРАВИЛА ОКАЗАНИЯ ПЛАТНЫХ ОБРАЗОВАТЕЛЬНЫХ УСЛУГ</w:t>
      </w:r>
    </w:p>
    <w:p w:rsidR="00000000" w:rsidRDefault="00787E8D">
      <w:pPr>
        <w:pStyle w:val="ConsPlusNormal"/>
        <w:jc w:val="center"/>
      </w:pPr>
    </w:p>
    <w:p w:rsidR="00000000" w:rsidRDefault="00787E8D">
      <w:pPr>
        <w:pStyle w:val="ConsPlusNormal"/>
        <w:jc w:val="center"/>
        <w:outlineLvl w:val="1"/>
      </w:pPr>
      <w:r>
        <w:t>I. Общие положения</w:t>
      </w:r>
    </w:p>
    <w:p w:rsidR="00000000" w:rsidRDefault="00787E8D">
      <w:pPr>
        <w:pStyle w:val="ConsPlusNormal"/>
        <w:jc w:val="center"/>
      </w:pPr>
    </w:p>
    <w:p w:rsidR="00000000" w:rsidRDefault="00787E8D">
      <w:pPr>
        <w:pStyle w:val="ConsPlusNormal"/>
        <w:ind w:firstLine="540"/>
        <w:jc w:val="both"/>
      </w:pPr>
      <w:r>
        <w:t>1. Настоящие Правила определяю</w:t>
      </w:r>
      <w:r>
        <w:t>т порядок оказания платных образовательных услуг.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2. Понятия, используемые в настоящих Правилах: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</w:t>
      </w:r>
      <w:r>
        <w:t>и договора;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 xml:space="preserve"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</w:t>
      </w:r>
      <w:r>
        <w:lastRenderedPageBreak/>
        <w:t>деятельность, приравниваются индивидуал</w:t>
      </w:r>
      <w:r>
        <w:t>ьные предприниматели, осуществляющие образовательную деятельность);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условия</w:t>
      </w:r>
      <w:r>
        <w:t>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</w:t>
      </w:r>
      <w:r>
        <w:t>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"обучающийся" - физическое лицо, осваивающее образовательную программу;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"платные образовательные услуги" - осуществление образов</w:t>
      </w:r>
      <w:r>
        <w:t>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"существенный недостаток платных образовательных услуг" - неустранимый недостаток, или</w:t>
      </w:r>
      <w:r>
        <w:t xml:space="preserve">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3. Платные образовательные услуги не могут быть оказаны вмес</w:t>
      </w:r>
      <w:r>
        <w:t>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исполнителями при оказании таких платных обр</w:t>
      </w:r>
      <w:r>
        <w:t>азовательных услуг, возвращаются лицам, оплатившим эти услуги.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4.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</w:t>
      </w:r>
      <w:r>
        <w:t xml:space="preserve">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</w:t>
      </w:r>
      <w:r>
        <w:t>и тех же услуг условиях.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5.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 xml:space="preserve">6. Исполнитель обязан обеспечить заказчику оказание </w:t>
      </w:r>
      <w:r>
        <w:t>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7. Исполнитель вправе снизить стоимость платных образовательных услуг по договору с учетом покрытия недоста</w:t>
      </w:r>
      <w:r>
        <w:t>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</w:t>
      </w:r>
      <w:r>
        <w:t>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8. Увеличение стоимости платных образовательных услуг после заключения договора не допускается, за исключением</w:t>
      </w:r>
      <w:r>
        <w:t xml:space="preserve">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787E8D">
      <w:pPr>
        <w:pStyle w:val="ConsPlusNormal"/>
        <w:ind w:firstLine="540"/>
        <w:jc w:val="both"/>
      </w:pPr>
    </w:p>
    <w:p w:rsidR="00000000" w:rsidRDefault="00787E8D">
      <w:pPr>
        <w:pStyle w:val="ConsPlusNormal"/>
        <w:jc w:val="center"/>
        <w:outlineLvl w:val="1"/>
      </w:pPr>
      <w:r>
        <w:t>II. Информация о платных образовательных услугах,</w:t>
      </w:r>
    </w:p>
    <w:p w:rsidR="00000000" w:rsidRDefault="00787E8D">
      <w:pPr>
        <w:pStyle w:val="ConsPlusNormal"/>
        <w:jc w:val="center"/>
      </w:pPr>
      <w:r>
        <w:t>порядок заключения договоров</w:t>
      </w:r>
    </w:p>
    <w:p w:rsidR="00000000" w:rsidRDefault="00787E8D">
      <w:pPr>
        <w:pStyle w:val="ConsPlusNormal"/>
        <w:jc w:val="center"/>
      </w:pPr>
    </w:p>
    <w:p w:rsidR="00000000" w:rsidRDefault="00787E8D">
      <w:pPr>
        <w:pStyle w:val="ConsPlusNormal"/>
        <w:ind w:firstLine="540"/>
        <w:jc w:val="both"/>
      </w:pPr>
      <w:bookmarkStart w:id="1" w:name="Par53"/>
      <w:bookmarkEnd w:id="1"/>
      <w:r>
        <w:t>9.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0000" w:rsidRDefault="00787E8D">
      <w:pPr>
        <w:pStyle w:val="ConsPlusNormal"/>
        <w:spacing w:before="200"/>
        <w:ind w:firstLine="540"/>
        <w:jc w:val="both"/>
      </w:pPr>
      <w:bookmarkStart w:id="2" w:name="Par54"/>
      <w:bookmarkEnd w:id="2"/>
      <w:r>
        <w:lastRenderedPageBreak/>
        <w:t>10. Исполнит</w:t>
      </w:r>
      <w:r>
        <w:t>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</w:t>
      </w:r>
      <w:r>
        <w:t>йской Федерации".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 xml:space="preserve">11. Информация, предусмотренная </w:t>
      </w:r>
      <w:hyperlink w:anchor="Par53" w:tooltip="9.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ar54" w:tooltip="10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&quot;О защите прав потребителей&quot; и Федеральным законом &quot;Об образовании в Российской Федерации&quot;." w:history="1">
        <w:r>
          <w:rPr>
            <w:color w:val="0000FF"/>
          </w:rPr>
          <w:t>10</w:t>
        </w:r>
      </w:hyperlink>
      <w:r>
        <w:t xml:space="preserve"> настоящих Правил, предоставл</w:t>
      </w:r>
      <w:r>
        <w:t>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12. Договор заключается в простой письменной форме и содержит следующие сведени</w:t>
      </w:r>
      <w:r>
        <w:t>я: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б) место нахождения или место жительства исполнителя;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 xml:space="preserve">в) наименование или </w:t>
      </w:r>
      <w:r>
        <w:t>фамилия, имя, отчество (при наличии) заказчика, телефон заказчика;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г) место нахождения или место жительства заказчика;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д) фамилия, имя, отчество (при наличии) представителя исполнителя и (или) заказчика, реквизиты документа, удостоверяющего полномочия пред</w:t>
      </w:r>
      <w:r>
        <w:t>ставителя исполнителя и (или) заказчика;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ж) прав</w:t>
      </w:r>
      <w:r>
        <w:t>а, обязанности и ответственность исполнителя, заказчика и обучающегося;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з) полная стоимость образовательных услуг, порядок их оплаты;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к) вид, уровень и (или) направленность образовательной программы (часть образовательной программы определенного ур</w:t>
      </w:r>
      <w:r>
        <w:t>овня, вида и (или) направленности);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л) форма обучения;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м) сроки освоения образовательной программы (продолжительность обучения);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 xml:space="preserve">н) вид документа (при наличии), выдаваемого обучающемуся после успешного освоения им соответствующей образовательной программы </w:t>
      </w:r>
      <w:r>
        <w:t>(части образовательной программы);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о) порядок изменения и расторжения договора;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п) другие необходимые сведения, связанные со спецификой оказываемых платных образовательных услуг.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13. Договор не может содержать условия, которые ограничивают права лиц, имеющ</w:t>
      </w:r>
      <w:r>
        <w:t>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</w:t>
      </w:r>
      <w:r>
        <w:t xml:space="preserve">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14. Примерные формы договоров утверждаются федера</w:t>
      </w:r>
      <w:r>
        <w:t>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lastRenderedPageBreak/>
        <w:t>15. Сведения, указанные в договоре, должны соответствовать информации, размещенной на официальном са</w:t>
      </w:r>
      <w:r>
        <w:t>йте образовательной организации в информационно-телекоммуникационной сети "Интернет" на дату заключения договора.</w:t>
      </w:r>
    </w:p>
    <w:p w:rsidR="00000000" w:rsidRDefault="00787E8D">
      <w:pPr>
        <w:pStyle w:val="ConsPlusNormal"/>
        <w:ind w:firstLine="540"/>
        <w:jc w:val="both"/>
      </w:pPr>
    </w:p>
    <w:p w:rsidR="00000000" w:rsidRDefault="00787E8D">
      <w:pPr>
        <w:pStyle w:val="ConsPlusNormal"/>
        <w:jc w:val="center"/>
        <w:outlineLvl w:val="1"/>
      </w:pPr>
      <w:r>
        <w:t>III. Ответственность исполнителя и заказчика</w:t>
      </w:r>
    </w:p>
    <w:p w:rsidR="00000000" w:rsidRDefault="00787E8D">
      <w:pPr>
        <w:pStyle w:val="ConsPlusNormal"/>
        <w:jc w:val="center"/>
      </w:pPr>
    </w:p>
    <w:p w:rsidR="00000000" w:rsidRDefault="00787E8D">
      <w:pPr>
        <w:pStyle w:val="ConsPlusNormal"/>
        <w:ind w:firstLine="540"/>
        <w:jc w:val="both"/>
      </w:pPr>
      <w:r>
        <w:t>16. За неисполнение либо ненадлежащее исполнение обязательств по договору исполнитель и заказчи</w:t>
      </w:r>
      <w:r>
        <w:t>к несут ответственность, предусмотренную договором и законодательством Российской Федерации.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17.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</w:t>
      </w:r>
      <w:r>
        <w:t>зовательной программы), заказчик вправе по своему выбору потребовать: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а) безвозмездного оказания образовательных услуг;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б) соразмерного уменьшения стоимости оказанных платных образовательных услуг;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в) возмещения понесенных им расходов по устранению недоста</w:t>
      </w:r>
      <w:r>
        <w:t>тков оказанных платных образовательных услуг своими силами или третьими лицами.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 xml:space="preserve">18.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</w:t>
      </w:r>
      <w:r>
        <w:t>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19. Если исполнитель нарушил сроки ока</w:t>
      </w:r>
      <w:r>
        <w:t>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</w:t>
      </w:r>
      <w:r>
        <w:t>ни не будут осуществлены в срок, заказчик вправе по своему выбору: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б) п</w:t>
      </w:r>
      <w:r>
        <w:t>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в) потребовать уменьшения стоимости платных образовательных услуг;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г) расторгнуть договор.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20. Заказчик вправе потреб</w:t>
      </w:r>
      <w:r>
        <w:t>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21. По инициативе исполнителя договор может быть расторгнут в одностороннем порядке в следующем случае: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а) применение к обучающемуся, достигшему возраста 15 лет, отчисления как меры дисциплинарного взыскания;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б) невыполнение обучающимся по профессиональной</w:t>
      </w:r>
      <w: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в) установление нарушения порядка приема в осуществляющую о</w:t>
      </w:r>
      <w:r>
        <w:t>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lastRenderedPageBreak/>
        <w:t>г) просрочка оплаты стоимости платных образовательных услуг;</w:t>
      </w:r>
    </w:p>
    <w:p w:rsidR="00000000" w:rsidRDefault="00787E8D">
      <w:pPr>
        <w:pStyle w:val="ConsPlusNormal"/>
        <w:spacing w:before="200"/>
        <w:ind w:firstLine="540"/>
        <w:jc w:val="both"/>
      </w:pPr>
      <w:r>
        <w:t>д) невозможность надлежащего исполнения обязательств по оказа</w:t>
      </w:r>
      <w:r>
        <w:t>нию платных образовательных услуг вследствие действий (бездействия) обучающегося.</w:t>
      </w:r>
    </w:p>
    <w:p w:rsidR="00000000" w:rsidRDefault="00787E8D">
      <w:pPr>
        <w:pStyle w:val="ConsPlusNormal"/>
        <w:ind w:firstLine="540"/>
        <w:jc w:val="both"/>
      </w:pPr>
    </w:p>
    <w:p w:rsidR="00000000" w:rsidRDefault="00787E8D">
      <w:pPr>
        <w:pStyle w:val="ConsPlusNormal"/>
        <w:ind w:firstLine="540"/>
        <w:jc w:val="both"/>
      </w:pPr>
    </w:p>
    <w:p w:rsidR="00787E8D" w:rsidRDefault="00787E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7E8D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8D" w:rsidRDefault="00787E8D">
      <w:pPr>
        <w:spacing w:after="0" w:line="240" w:lineRule="auto"/>
      </w:pPr>
      <w:r>
        <w:separator/>
      </w:r>
    </w:p>
  </w:endnote>
  <w:endnote w:type="continuationSeparator" w:id="0">
    <w:p w:rsidR="00787E8D" w:rsidRDefault="0078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7E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787E8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87E8D" w:rsidRDefault="00787E8D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87E8D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87E8D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87E8D" w:rsidRDefault="00787E8D">
          <w:pPr>
            <w:pStyle w:val="ConsPlusNormal"/>
            <w:jc w:val="center"/>
            <w:rPr>
              <w:rFonts w:eastAsiaTheme="minorEastAsia"/>
              <w:b/>
              <w:bCs/>
            </w:rPr>
          </w:pPr>
          <w:hyperlink r:id="rId1" w:history="1">
            <w:r w:rsidRPr="00787E8D">
              <w:rPr>
                <w:rFonts w:eastAsiaTheme="minorEastAsi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87E8D" w:rsidRDefault="00787E8D">
          <w:pPr>
            <w:pStyle w:val="ConsPlusNormal"/>
            <w:jc w:val="right"/>
            <w:rPr>
              <w:rFonts w:eastAsiaTheme="minorEastAsia"/>
            </w:rPr>
          </w:pPr>
          <w:r w:rsidRPr="00787E8D">
            <w:rPr>
              <w:rFonts w:eastAsiaTheme="minorEastAsia"/>
            </w:rPr>
            <w:t xml:space="preserve">Страница </w:t>
          </w:r>
          <w:r w:rsidRPr="00787E8D">
            <w:rPr>
              <w:rFonts w:eastAsiaTheme="minorEastAsia"/>
            </w:rPr>
            <w:fldChar w:fldCharType="begin"/>
          </w:r>
          <w:r w:rsidRPr="00787E8D">
            <w:rPr>
              <w:rFonts w:eastAsiaTheme="minorEastAsia"/>
            </w:rPr>
            <w:instrText>\PAGE</w:instrText>
          </w:r>
          <w:r w:rsidR="00C00ACE" w:rsidRPr="00787E8D">
            <w:rPr>
              <w:rFonts w:eastAsiaTheme="minorEastAsia"/>
            </w:rPr>
            <w:fldChar w:fldCharType="separate"/>
          </w:r>
          <w:r w:rsidR="00C00ACE" w:rsidRPr="00787E8D">
            <w:rPr>
              <w:rFonts w:eastAsiaTheme="minorEastAsia"/>
              <w:noProof/>
            </w:rPr>
            <w:t>2</w:t>
          </w:r>
          <w:r w:rsidRPr="00787E8D">
            <w:rPr>
              <w:rFonts w:eastAsiaTheme="minorEastAsia"/>
            </w:rPr>
            <w:fldChar w:fldCharType="end"/>
          </w:r>
          <w:r w:rsidRPr="00787E8D">
            <w:rPr>
              <w:rFonts w:eastAsiaTheme="minorEastAsia"/>
            </w:rPr>
            <w:t xml:space="preserve"> из </w:t>
          </w:r>
          <w:r w:rsidRPr="00787E8D">
            <w:rPr>
              <w:rFonts w:eastAsiaTheme="minorEastAsia"/>
            </w:rPr>
            <w:fldChar w:fldCharType="begin"/>
          </w:r>
          <w:r w:rsidRPr="00787E8D">
            <w:rPr>
              <w:rFonts w:eastAsiaTheme="minorEastAsia"/>
            </w:rPr>
            <w:instrText>\NUMPAGES</w:instrText>
          </w:r>
          <w:r w:rsidR="00C00ACE" w:rsidRPr="00787E8D">
            <w:rPr>
              <w:rFonts w:eastAsiaTheme="minorEastAsia"/>
            </w:rPr>
            <w:fldChar w:fldCharType="separate"/>
          </w:r>
          <w:r w:rsidR="00C00ACE" w:rsidRPr="00787E8D">
            <w:rPr>
              <w:rFonts w:eastAsiaTheme="minorEastAsia"/>
              <w:noProof/>
            </w:rPr>
            <w:t>6</w:t>
          </w:r>
          <w:r w:rsidRPr="00787E8D">
            <w:rPr>
              <w:rFonts w:eastAsiaTheme="minorEastAsia"/>
            </w:rPr>
            <w:fldChar w:fldCharType="end"/>
          </w:r>
        </w:p>
      </w:tc>
    </w:tr>
  </w:tbl>
  <w:p w:rsidR="00000000" w:rsidRDefault="00787E8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8D" w:rsidRDefault="00787E8D">
      <w:pPr>
        <w:spacing w:after="0" w:line="240" w:lineRule="auto"/>
      </w:pPr>
      <w:r>
        <w:separator/>
      </w:r>
    </w:p>
  </w:footnote>
  <w:footnote w:type="continuationSeparator" w:id="0">
    <w:p w:rsidR="00787E8D" w:rsidRDefault="0078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787E8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87E8D" w:rsidRDefault="00787E8D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87E8D">
            <w:rPr>
              <w:rFonts w:eastAsiaTheme="minorEastAsia"/>
              <w:sz w:val="16"/>
              <w:szCs w:val="16"/>
            </w:rPr>
            <w:t>Постановление Правительства РФ от 15.</w:t>
          </w:r>
          <w:r w:rsidRPr="00787E8D">
            <w:rPr>
              <w:rFonts w:eastAsiaTheme="minorEastAsia"/>
              <w:sz w:val="16"/>
              <w:szCs w:val="16"/>
            </w:rPr>
            <w:t>08.2013 N 706</w:t>
          </w:r>
          <w:r w:rsidRPr="00787E8D">
            <w:rPr>
              <w:rFonts w:eastAsiaTheme="minorEastAsia"/>
              <w:sz w:val="16"/>
              <w:szCs w:val="16"/>
            </w:rPr>
            <w:br/>
            <w:t>"Об утверждении Правил оказания платных образовательных услуг"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87E8D" w:rsidRDefault="00787E8D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  <w:p w:rsidR="00000000" w:rsidRPr="00787E8D" w:rsidRDefault="00787E8D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87E8D" w:rsidRDefault="00787E8D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87E8D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87E8D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87E8D">
            <w:rPr>
              <w:rFonts w:eastAsiaTheme="minorEastAsia"/>
              <w:sz w:val="18"/>
              <w:szCs w:val="18"/>
            </w:rPr>
            <w:br/>
          </w:r>
          <w:r w:rsidRPr="00787E8D">
            <w:rPr>
              <w:rFonts w:eastAsiaTheme="minorEastAsia"/>
              <w:sz w:val="16"/>
              <w:szCs w:val="16"/>
            </w:rPr>
            <w:t>Дата сохранения: 12.10.2017</w:t>
          </w:r>
        </w:p>
      </w:tc>
    </w:tr>
  </w:tbl>
  <w:p w:rsidR="00000000" w:rsidRDefault="00787E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87E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087"/>
    <w:rsid w:val="00787E8D"/>
    <w:rsid w:val="00BF2087"/>
    <w:rsid w:val="00C0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10813</Characters>
  <Application>Microsoft Office Word</Application>
  <DocSecurity>2</DocSecurity>
  <Lines>90</Lines>
  <Paragraphs>25</Paragraphs>
  <ScaleCrop>false</ScaleCrop>
  <Company>КонсультантПлюс Версия 4016.00.45</Company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15.08.2013 N 706"Об утверждении Правил оказания платных образовательных услуг"</dc:title>
  <dc:creator>Учитель</dc:creator>
  <cp:lastModifiedBy>Учитель</cp:lastModifiedBy>
  <cp:revision>2</cp:revision>
  <dcterms:created xsi:type="dcterms:W3CDTF">2017-10-13T09:54:00Z</dcterms:created>
  <dcterms:modified xsi:type="dcterms:W3CDTF">2017-10-13T09:54:00Z</dcterms:modified>
</cp:coreProperties>
</file>